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340E4" w14:textId="77777777" w:rsidR="00970D29" w:rsidRDefault="00970D29" w:rsidP="007B6BEC">
      <w:pPr>
        <w:ind w:left="709"/>
        <w:jc w:val="center"/>
        <w:rPr>
          <w:b/>
          <w:lang w:val="kk-KZ"/>
        </w:rPr>
      </w:pPr>
    </w:p>
    <w:p w14:paraId="535D5321" w14:textId="50B73100" w:rsidR="00970D29" w:rsidRDefault="00970D29" w:rsidP="00970D29">
      <w:pPr>
        <w:ind w:left="709"/>
        <w:jc w:val="right"/>
        <w:rPr>
          <w:i/>
          <w:lang w:val="kk-KZ"/>
        </w:rPr>
      </w:pPr>
      <w:r>
        <w:rPr>
          <w:i/>
          <w:lang w:val="kk-KZ"/>
        </w:rPr>
        <w:t xml:space="preserve">Приложение </w:t>
      </w:r>
      <w:r w:rsidR="006F7900">
        <w:rPr>
          <w:i/>
          <w:lang w:val="kk-KZ"/>
        </w:rPr>
        <w:t>15</w:t>
      </w:r>
    </w:p>
    <w:p w14:paraId="3E4AECD5" w14:textId="77777777" w:rsidR="00970D29" w:rsidRDefault="00970D29" w:rsidP="00970D29">
      <w:pPr>
        <w:ind w:left="709"/>
        <w:jc w:val="right"/>
        <w:rPr>
          <w:i/>
          <w:lang w:val="kk-KZ"/>
        </w:rPr>
      </w:pPr>
    </w:p>
    <w:p w14:paraId="07B45DB0" w14:textId="77777777" w:rsidR="00970D29" w:rsidRPr="00970D29" w:rsidRDefault="00970D29" w:rsidP="007B6BEC">
      <w:pPr>
        <w:ind w:left="709"/>
        <w:jc w:val="center"/>
        <w:rPr>
          <w:b/>
        </w:rPr>
      </w:pPr>
    </w:p>
    <w:p w14:paraId="2D7AE5C8" w14:textId="1EDFB06F" w:rsidR="007B6BEC" w:rsidRDefault="006B5308" w:rsidP="007B6BEC">
      <w:pPr>
        <w:ind w:left="709"/>
        <w:jc w:val="center"/>
        <w:rPr>
          <w:b/>
        </w:rPr>
      </w:pPr>
      <w:r>
        <w:rPr>
          <w:b/>
        </w:rPr>
        <w:t>Техническая спецификация</w:t>
      </w:r>
    </w:p>
    <w:p w14:paraId="0680473A" w14:textId="77777777" w:rsidR="006F7900" w:rsidRDefault="006F7900" w:rsidP="007B6BEC">
      <w:pPr>
        <w:ind w:left="709"/>
        <w:jc w:val="center"/>
        <w:rPr>
          <w:b/>
        </w:rPr>
      </w:pPr>
    </w:p>
    <w:p w14:paraId="5ECDF003" w14:textId="3A2E2E16" w:rsidR="007B6BEC" w:rsidRDefault="006F7900" w:rsidP="006F7900">
      <w:pPr>
        <w:ind w:left="709"/>
        <w:rPr>
          <w:b/>
        </w:rPr>
      </w:pPr>
      <w:r>
        <w:rPr>
          <w:b/>
        </w:rPr>
        <w:t>ЛОТ № 3</w:t>
      </w:r>
    </w:p>
    <w:tbl>
      <w:tblPr>
        <w:tblW w:w="145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CellMar>
          <w:left w:w="0" w:type="dxa"/>
          <w:right w:w="0" w:type="dxa"/>
        </w:tblCellMar>
        <w:tblLook w:val="04A0" w:firstRow="1" w:lastRow="0" w:firstColumn="1" w:lastColumn="0" w:noHBand="0" w:noVBand="1"/>
      </w:tblPr>
      <w:tblGrid>
        <w:gridCol w:w="496"/>
        <w:gridCol w:w="3201"/>
        <w:gridCol w:w="499"/>
        <w:gridCol w:w="2339"/>
        <w:gridCol w:w="6640"/>
        <w:gridCol w:w="1418"/>
      </w:tblGrid>
      <w:tr w:rsidR="007B6BEC" w14:paraId="45F28671" w14:textId="77777777" w:rsidTr="00FE1BB5">
        <w:trPr>
          <w:trHeight w:val="393"/>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1D7D9270" w14:textId="77777777" w:rsidR="007B6BEC" w:rsidRDefault="007B6BEC">
            <w:pPr>
              <w:spacing w:line="256" w:lineRule="auto"/>
              <w:textAlignment w:val="baseline"/>
              <w:outlineLvl w:val="2"/>
              <w:rPr>
                <w:color w:val="1E1E1E"/>
              </w:rPr>
            </w:pPr>
            <w:r>
              <w:rPr>
                <w:color w:val="1E1E1E"/>
              </w:rPr>
              <w:t>№ п/п</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75678303" w14:textId="77777777" w:rsidR="007B6BEC" w:rsidRDefault="007B6BEC">
            <w:pPr>
              <w:spacing w:line="256" w:lineRule="auto"/>
              <w:ind w:left="709"/>
              <w:jc w:val="center"/>
              <w:textAlignment w:val="baseline"/>
              <w:outlineLvl w:val="2"/>
              <w:rPr>
                <w:color w:val="1E1E1E"/>
              </w:rPr>
            </w:pPr>
            <w:r>
              <w:rPr>
                <w:color w:val="1E1E1E"/>
              </w:rPr>
              <w:t>Критерии</w:t>
            </w:r>
          </w:p>
        </w:tc>
        <w:tc>
          <w:tcPr>
            <w:tcW w:w="10857"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1F1A105D" w14:textId="77777777" w:rsidR="007B6BEC" w:rsidRDefault="007B6BEC">
            <w:pPr>
              <w:spacing w:line="256" w:lineRule="auto"/>
              <w:ind w:left="709"/>
              <w:jc w:val="center"/>
              <w:textAlignment w:val="baseline"/>
              <w:outlineLvl w:val="2"/>
              <w:rPr>
                <w:color w:val="1E1E1E"/>
              </w:rPr>
            </w:pPr>
            <w:r>
              <w:rPr>
                <w:color w:val="1E1E1E"/>
              </w:rPr>
              <w:t>Описание</w:t>
            </w:r>
          </w:p>
        </w:tc>
      </w:tr>
      <w:tr w:rsidR="007B6BEC" w14:paraId="3A5BBBDC" w14:textId="77777777" w:rsidTr="00FE1BB5">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41C81E9" w14:textId="77777777" w:rsidR="007B6BEC" w:rsidRDefault="007B6BEC">
            <w:pPr>
              <w:spacing w:line="256" w:lineRule="auto"/>
              <w:jc w:val="center"/>
              <w:textAlignment w:val="baseline"/>
              <w:rPr>
                <w:color w:val="000000"/>
                <w:spacing w:val="2"/>
              </w:rPr>
            </w:pPr>
            <w:r>
              <w:rPr>
                <w:color w:val="000000"/>
                <w:spacing w:val="2"/>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4B0677D" w14:textId="77777777" w:rsidR="007B6BEC" w:rsidRDefault="007B6BEC">
            <w:pPr>
              <w:spacing w:line="256" w:lineRule="auto"/>
              <w:textAlignment w:val="baseline"/>
              <w:rPr>
                <w:color w:val="000000"/>
                <w:spacing w:val="2"/>
              </w:rPr>
            </w:pPr>
            <w:r>
              <w:rPr>
                <w:color w:val="000000"/>
                <w:spacing w:val="2"/>
              </w:rPr>
              <w:t>Наименование медицинской техники</w:t>
            </w:r>
          </w:p>
        </w:tc>
        <w:tc>
          <w:tcPr>
            <w:tcW w:w="10857"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E7F07D2" w14:textId="77777777" w:rsidR="007B6BEC" w:rsidRPr="00FE1BB5" w:rsidRDefault="00FE1BB5" w:rsidP="00FF70BD">
            <w:pPr>
              <w:rPr>
                <w:b/>
                <w:color w:val="000000"/>
              </w:rPr>
            </w:pPr>
            <w:r w:rsidRPr="00FE1BB5">
              <w:rPr>
                <w:bCs/>
                <w:sz w:val="22"/>
                <w:szCs w:val="22"/>
              </w:rPr>
              <w:t>Вентилятор для интенсивной терапии</w:t>
            </w:r>
          </w:p>
        </w:tc>
      </w:tr>
      <w:tr w:rsidR="007B41D0" w14:paraId="0B2562DA" w14:textId="77777777" w:rsidTr="007B6BE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C42C614" w14:textId="77777777" w:rsidR="00991204" w:rsidRDefault="00991204">
            <w:pPr>
              <w:spacing w:line="256" w:lineRule="auto"/>
              <w:jc w:val="center"/>
              <w:textAlignment w:val="baseline"/>
              <w:rPr>
                <w:color w:val="000000"/>
                <w:spacing w:val="2"/>
              </w:rPr>
            </w:pPr>
          </w:p>
          <w:p w14:paraId="58B5E154" w14:textId="77777777" w:rsidR="007B6BEC" w:rsidRDefault="007B6BEC">
            <w:pPr>
              <w:spacing w:line="256" w:lineRule="auto"/>
              <w:jc w:val="center"/>
              <w:textAlignment w:val="baseline"/>
              <w:rPr>
                <w:color w:val="000000"/>
                <w:spacing w:val="2"/>
              </w:rPr>
            </w:pPr>
            <w:r>
              <w:rPr>
                <w:color w:val="000000"/>
                <w:spacing w:val="2"/>
              </w:rPr>
              <w:t>2</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4923B4A" w14:textId="77777777" w:rsidR="007B6BEC" w:rsidRDefault="007B6BEC">
            <w:pPr>
              <w:spacing w:line="256" w:lineRule="auto"/>
              <w:textAlignment w:val="baseline"/>
              <w:rPr>
                <w:color w:val="000000"/>
                <w:spacing w:val="2"/>
              </w:rPr>
            </w:pPr>
            <w:r>
              <w:rPr>
                <w:color w:val="000000"/>
                <w:spacing w:val="2"/>
              </w:rPr>
              <w:t>Требования к комплектации</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8F975AE" w14:textId="77777777" w:rsidR="007B6BEC" w:rsidRDefault="007B6BEC">
            <w:pPr>
              <w:spacing w:line="256" w:lineRule="auto"/>
              <w:ind w:left="-3" w:firstLine="52"/>
              <w:jc w:val="center"/>
              <w:textAlignment w:val="baseline"/>
              <w:rPr>
                <w:color w:val="000000"/>
                <w:spacing w:val="2"/>
              </w:rPr>
            </w:pPr>
            <w:r>
              <w:rPr>
                <w:color w:val="000000"/>
                <w:spacing w:val="2"/>
              </w:rPr>
              <w:t>№ п/п</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52447FC" w14:textId="77777777" w:rsidR="007B6BEC" w:rsidRDefault="007B6BEC">
            <w:pPr>
              <w:spacing w:line="256" w:lineRule="auto"/>
              <w:jc w:val="center"/>
              <w:textAlignment w:val="baseline"/>
              <w:rPr>
                <w:color w:val="000000"/>
                <w:spacing w:val="2"/>
              </w:rPr>
            </w:pPr>
            <w:r>
              <w:rPr>
                <w:color w:val="000000"/>
                <w:spacing w:val="2"/>
              </w:rPr>
              <w:t>Наименование комплектующего к медицинской технике</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BEA7C18" w14:textId="77777777" w:rsidR="007B6BEC" w:rsidRDefault="007B6BEC">
            <w:pPr>
              <w:spacing w:line="256" w:lineRule="auto"/>
              <w:jc w:val="center"/>
              <w:textAlignment w:val="baseline"/>
              <w:rPr>
                <w:color w:val="000000"/>
                <w:spacing w:val="2"/>
              </w:rPr>
            </w:pPr>
            <w:r>
              <w:rPr>
                <w:color w:val="000000"/>
                <w:spacing w:val="2"/>
              </w:rPr>
              <w:t>Техническая характеристика комплектующего к медицинской технике</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DA76DA0" w14:textId="77777777" w:rsidR="007B6BEC" w:rsidRDefault="007B6BEC">
            <w:pPr>
              <w:spacing w:line="256" w:lineRule="auto"/>
              <w:jc w:val="center"/>
              <w:textAlignment w:val="baseline"/>
              <w:rPr>
                <w:color w:val="000000"/>
                <w:spacing w:val="2"/>
              </w:rPr>
            </w:pPr>
            <w:r>
              <w:rPr>
                <w:color w:val="000000"/>
                <w:spacing w:val="2"/>
              </w:rPr>
              <w:t>Требуемое количество</w:t>
            </w:r>
            <w:r>
              <w:rPr>
                <w:color w:val="000000"/>
                <w:spacing w:val="2"/>
              </w:rPr>
              <w:br/>
              <w:t>(с указанием единицы измерения)</w:t>
            </w:r>
          </w:p>
        </w:tc>
      </w:tr>
      <w:tr w:rsidR="007B6BEC" w14:paraId="0C48128A" w14:textId="77777777" w:rsidTr="00FE1BB5">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44E02DD" w14:textId="77777777" w:rsidR="007B6BEC" w:rsidRDefault="007B6BEC">
            <w:pPr>
              <w:rPr>
                <w:color w:val="000000"/>
                <w:spacing w:val="2"/>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FD09E92" w14:textId="77777777" w:rsidR="007B6BEC" w:rsidRDefault="007B6BEC">
            <w:pPr>
              <w:rPr>
                <w:color w:val="000000"/>
                <w:spacing w:val="2"/>
              </w:rPr>
            </w:pPr>
          </w:p>
        </w:tc>
        <w:tc>
          <w:tcPr>
            <w:tcW w:w="10857"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160090C" w14:textId="77777777" w:rsidR="007B6BEC" w:rsidRDefault="007B6BEC" w:rsidP="00FE1BB5">
            <w:pPr>
              <w:spacing w:line="256" w:lineRule="auto"/>
              <w:textAlignment w:val="baseline"/>
              <w:rPr>
                <w:color w:val="000000"/>
                <w:spacing w:val="2"/>
              </w:rPr>
            </w:pPr>
            <w:r>
              <w:rPr>
                <w:color w:val="000000"/>
                <w:spacing w:val="2"/>
              </w:rPr>
              <w:t>Основные комплектующие</w:t>
            </w:r>
          </w:p>
        </w:tc>
      </w:tr>
      <w:tr w:rsidR="00FE1BB5" w14:paraId="46282F4D" w14:textId="77777777" w:rsidTr="009D3106">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3FBF14E" w14:textId="77777777" w:rsidR="00FE1BB5" w:rsidRDefault="00FE1BB5">
            <w:pPr>
              <w:rPr>
                <w:color w:val="000000"/>
                <w:spacing w:val="2"/>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3650784"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5DE260C" w14:textId="77777777" w:rsidR="00FE1BB5" w:rsidRDefault="00FE1BB5">
            <w:pPr>
              <w:spacing w:line="256" w:lineRule="auto"/>
              <w:jc w:val="center"/>
            </w:pPr>
            <w: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666850E" w14:textId="77777777" w:rsidR="00FE1BB5" w:rsidRPr="00FE1BB5" w:rsidRDefault="00FE1BB5" w:rsidP="00FE1BB5">
            <w:pPr>
              <w:rPr>
                <w:bCs/>
              </w:rPr>
            </w:pPr>
            <w:r w:rsidRPr="00FE1BB5">
              <w:rPr>
                <w:bCs/>
                <w:sz w:val="22"/>
                <w:szCs w:val="22"/>
              </w:rPr>
              <w:t xml:space="preserve">Вентилятор для интенсивной терапии </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560B5D1A"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Устройство - предназначено для продолжительной вентиляции легких пациента с дыхательным объемом от 50мл. Аппарат работает в режимах принудительной вентиляции и поддержки самостоятельного дыхания, а также обеспечивать мониторинг дыхательных путей. Аппарат ИВЛ - предназначен для использования в перечисленных ниже условиях: </w:t>
            </w:r>
          </w:p>
          <w:p w14:paraId="0CFF8165" w14:textId="77777777" w:rsidR="00FE1BB5" w:rsidRPr="00FE1BB5" w:rsidRDefault="00FE1BB5" w:rsidP="001803F2">
            <w:pPr>
              <w:pStyle w:val="NoSpacingTimesNewRoman"/>
              <w:rPr>
                <w:bCs/>
                <w:sz w:val="22"/>
                <w:szCs w:val="22"/>
                <w:lang w:eastAsia="ru-RU"/>
              </w:rPr>
            </w:pPr>
            <w:r w:rsidRPr="00FE1BB5">
              <w:rPr>
                <w:bCs/>
                <w:sz w:val="22"/>
                <w:szCs w:val="22"/>
                <w:lang w:eastAsia="ru-RU"/>
              </w:rPr>
              <w:t>В отделениях интенсивной терапии, послеоперационных палатах и других отделениях медицинских учреждений</w:t>
            </w:r>
            <w:proofErr w:type="gramStart"/>
            <w:r w:rsidRPr="00FE1BB5">
              <w:rPr>
                <w:bCs/>
                <w:sz w:val="22"/>
                <w:szCs w:val="22"/>
                <w:lang w:eastAsia="ru-RU"/>
              </w:rPr>
              <w:t>; Во время</w:t>
            </w:r>
            <w:proofErr w:type="gramEnd"/>
            <w:r w:rsidRPr="00FE1BB5">
              <w:rPr>
                <w:bCs/>
                <w:sz w:val="22"/>
                <w:szCs w:val="22"/>
                <w:lang w:eastAsia="ru-RU"/>
              </w:rPr>
              <w:t xml:space="preserve"> транспортировки пациентов в пределах стационара; При последующей транспортировке из одного медицинского учреждения в другое; Во время перелетов.  Аппарат работает от встроенной турбины с возможностью обеспечения потока до 250 л/мин. и инспираторного давления до 99 </w:t>
            </w:r>
            <w:proofErr w:type="spellStart"/>
            <w:r w:rsidRPr="00FE1BB5">
              <w:rPr>
                <w:bCs/>
                <w:sz w:val="22"/>
                <w:szCs w:val="22"/>
                <w:lang w:eastAsia="ru-RU"/>
              </w:rPr>
              <w:t>мбар</w:t>
            </w:r>
            <w:proofErr w:type="spellEnd"/>
            <w:r w:rsidRPr="00FE1BB5">
              <w:rPr>
                <w:bCs/>
                <w:sz w:val="22"/>
                <w:szCs w:val="22"/>
                <w:lang w:eastAsia="ru-RU"/>
              </w:rPr>
              <w:t>. Гарантия завода изготовителя на турбину – 8 лет.</w:t>
            </w:r>
          </w:p>
          <w:p w14:paraId="4113B617" w14:textId="77777777" w:rsidR="00FE1BB5" w:rsidRPr="00FE1BB5" w:rsidRDefault="00FE1BB5" w:rsidP="001803F2">
            <w:pPr>
              <w:pStyle w:val="NoSpacingTimesNewRoman"/>
              <w:rPr>
                <w:bCs/>
                <w:sz w:val="22"/>
                <w:szCs w:val="22"/>
                <w:lang w:eastAsia="ru-RU"/>
              </w:rPr>
            </w:pPr>
            <w:r w:rsidRPr="00FE1BB5">
              <w:rPr>
                <w:bCs/>
                <w:sz w:val="22"/>
                <w:szCs w:val="22"/>
                <w:lang w:eastAsia="ru-RU"/>
              </w:rPr>
              <w:t>Наличие интегрированного измерителя температуры дыхательной смеси; Подключение пациента к аппарату - возможно как с левой, так и с правой стороны.</w:t>
            </w:r>
          </w:p>
          <w:p w14:paraId="2C3D6540" w14:textId="77777777" w:rsidR="00FE1BB5" w:rsidRPr="00FE1BB5" w:rsidRDefault="00FE1BB5" w:rsidP="001803F2">
            <w:pPr>
              <w:pStyle w:val="NoSpacingTimesNewRoman"/>
              <w:rPr>
                <w:bCs/>
                <w:sz w:val="22"/>
                <w:szCs w:val="22"/>
                <w:lang w:eastAsia="ru-RU"/>
              </w:rPr>
            </w:pPr>
            <w:r w:rsidRPr="00FE1BB5">
              <w:rPr>
                <w:bCs/>
                <w:sz w:val="22"/>
                <w:szCs w:val="22"/>
                <w:lang w:eastAsia="ru-RU"/>
              </w:rPr>
              <w:lastRenderedPageBreak/>
              <w:t xml:space="preserve">Наличие следующих режимов и методов ИВЛ: </w:t>
            </w:r>
          </w:p>
          <w:p w14:paraId="4A621A5F" w14:textId="77777777" w:rsidR="00FE1BB5" w:rsidRPr="00FE1BB5" w:rsidRDefault="00FE1BB5" w:rsidP="001803F2">
            <w:pPr>
              <w:pStyle w:val="NoSpacingTimesNewRoman"/>
              <w:rPr>
                <w:bCs/>
                <w:sz w:val="22"/>
                <w:szCs w:val="22"/>
                <w:lang w:eastAsia="ru-RU"/>
              </w:rPr>
            </w:pPr>
            <w:r w:rsidRPr="00FE1BB5">
              <w:rPr>
                <w:bCs/>
                <w:sz w:val="22"/>
                <w:szCs w:val="22"/>
                <w:lang w:eastAsia="ru-RU"/>
              </w:rPr>
              <w:t>VC-CMV -Принудительная вентиляция с управлением по объему;</w:t>
            </w:r>
          </w:p>
          <w:p w14:paraId="309A8B59" w14:textId="77777777" w:rsidR="00FE1BB5" w:rsidRPr="00FE1BB5" w:rsidRDefault="00FE1BB5" w:rsidP="001803F2">
            <w:pPr>
              <w:pStyle w:val="NoSpacingTimesNewRoman"/>
              <w:rPr>
                <w:bCs/>
                <w:sz w:val="22"/>
                <w:szCs w:val="22"/>
                <w:lang w:eastAsia="ru-RU"/>
              </w:rPr>
            </w:pPr>
            <w:r w:rsidRPr="00FE1BB5">
              <w:rPr>
                <w:bCs/>
                <w:sz w:val="22"/>
                <w:szCs w:val="22"/>
                <w:lang w:eastAsia="ru-RU"/>
              </w:rPr>
              <w:t>VC-AC – Принудительно - вспомогательная вентиляция с управлением по объему и определенным количеством гарантированных дыхательных циклов;</w:t>
            </w:r>
          </w:p>
          <w:p w14:paraId="33E0B132" w14:textId="77777777" w:rsidR="00FE1BB5" w:rsidRPr="00FE1BB5" w:rsidRDefault="00FE1BB5" w:rsidP="001803F2">
            <w:pPr>
              <w:pStyle w:val="NoSpacingTimesNewRoman"/>
              <w:rPr>
                <w:bCs/>
                <w:sz w:val="22"/>
                <w:szCs w:val="22"/>
                <w:lang w:eastAsia="ru-RU"/>
              </w:rPr>
            </w:pPr>
            <w:r w:rsidRPr="00FE1BB5">
              <w:rPr>
                <w:bCs/>
                <w:sz w:val="22"/>
                <w:szCs w:val="22"/>
                <w:lang w:eastAsia="ru-RU"/>
              </w:rPr>
              <w:t>VC-SIMV - Перемежающаяся принудительная вентиляция с управлением по объему и возможностью самостоятельного дыхания в фазе выдоха с возможностью поддержки спонтанного дыхания по давлению;</w:t>
            </w:r>
          </w:p>
          <w:p w14:paraId="4DFA992A"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SPN-CPAP - Самостоятельное дыхание на фоне положительного давления с возможностью поддержки спонтанного дыхания по давлению; </w:t>
            </w:r>
          </w:p>
          <w:p w14:paraId="21D2BD79"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Вентиляция </w:t>
            </w:r>
            <w:proofErr w:type="spellStart"/>
            <w:r w:rsidRPr="00FE1BB5">
              <w:rPr>
                <w:bCs/>
                <w:sz w:val="22"/>
                <w:szCs w:val="22"/>
                <w:lang w:eastAsia="ru-RU"/>
              </w:rPr>
              <w:t>пpи</w:t>
            </w:r>
            <w:proofErr w:type="spellEnd"/>
            <w:r w:rsidRPr="00FE1BB5">
              <w:rPr>
                <w:bCs/>
                <w:sz w:val="22"/>
                <w:szCs w:val="22"/>
                <w:lang w:eastAsia="ru-RU"/>
              </w:rPr>
              <w:t xml:space="preserve"> апноэ – автоматическое </w:t>
            </w:r>
            <w:proofErr w:type="spellStart"/>
            <w:r w:rsidRPr="00FE1BB5">
              <w:rPr>
                <w:bCs/>
                <w:sz w:val="22"/>
                <w:szCs w:val="22"/>
                <w:lang w:eastAsia="ru-RU"/>
              </w:rPr>
              <w:t>пеpеключение</w:t>
            </w:r>
            <w:proofErr w:type="spellEnd"/>
            <w:r w:rsidRPr="00FE1BB5">
              <w:rPr>
                <w:bCs/>
                <w:sz w:val="22"/>
                <w:szCs w:val="22"/>
                <w:lang w:eastAsia="ru-RU"/>
              </w:rPr>
              <w:t xml:space="preserve"> на </w:t>
            </w:r>
            <w:proofErr w:type="spellStart"/>
            <w:r w:rsidRPr="00FE1BB5">
              <w:rPr>
                <w:bCs/>
                <w:sz w:val="22"/>
                <w:szCs w:val="22"/>
                <w:lang w:eastAsia="ru-RU"/>
              </w:rPr>
              <w:t>пpинyдительнyю</w:t>
            </w:r>
            <w:proofErr w:type="spellEnd"/>
            <w:r w:rsidRPr="00FE1BB5">
              <w:rPr>
                <w:bCs/>
                <w:sz w:val="22"/>
                <w:szCs w:val="22"/>
                <w:lang w:eastAsia="ru-RU"/>
              </w:rPr>
              <w:t xml:space="preserve"> вентиляцию с </w:t>
            </w:r>
            <w:proofErr w:type="spellStart"/>
            <w:r w:rsidRPr="00FE1BB5">
              <w:rPr>
                <w:bCs/>
                <w:sz w:val="22"/>
                <w:szCs w:val="22"/>
                <w:lang w:eastAsia="ru-RU"/>
              </w:rPr>
              <w:t>yпpавлением</w:t>
            </w:r>
            <w:proofErr w:type="spellEnd"/>
            <w:r w:rsidRPr="00FE1BB5">
              <w:rPr>
                <w:bCs/>
                <w:sz w:val="22"/>
                <w:szCs w:val="22"/>
                <w:lang w:eastAsia="ru-RU"/>
              </w:rPr>
              <w:t xml:space="preserve"> по </w:t>
            </w:r>
            <w:proofErr w:type="spellStart"/>
            <w:r w:rsidRPr="00FE1BB5">
              <w:rPr>
                <w:bCs/>
                <w:sz w:val="22"/>
                <w:szCs w:val="22"/>
                <w:lang w:eastAsia="ru-RU"/>
              </w:rPr>
              <w:t>объемy</w:t>
            </w:r>
            <w:proofErr w:type="spellEnd"/>
            <w:r w:rsidRPr="00FE1BB5">
              <w:rPr>
                <w:bCs/>
                <w:sz w:val="22"/>
                <w:szCs w:val="22"/>
                <w:lang w:eastAsia="ru-RU"/>
              </w:rPr>
              <w:t xml:space="preserve"> </w:t>
            </w:r>
            <w:proofErr w:type="spellStart"/>
            <w:r w:rsidRPr="00FE1BB5">
              <w:rPr>
                <w:bCs/>
                <w:sz w:val="22"/>
                <w:szCs w:val="22"/>
                <w:lang w:eastAsia="ru-RU"/>
              </w:rPr>
              <w:t>пpи</w:t>
            </w:r>
            <w:proofErr w:type="spellEnd"/>
            <w:r w:rsidRPr="00FE1BB5">
              <w:rPr>
                <w:bCs/>
                <w:sz w:val="22"/>
                <w:szCs w:val="22"/>
                <w:lang w:eastAsia="ru-RU"/>
              </w:rPr>
              <w:t xml:space="preserve"> остановке </w:t>
            </w:r>
            <w:proofErr w:type="spellStart"/>
            <w:r w:rsidRPr="00FE1BB5">
              <w:rPr>
                <w:bCs/>
                <w:sz w:val="22"/>
                <w:szCs w:val="22"/>
                <w:lang w:eastAsia="ru-RU"/>
              </w:rPr>
              <w:t>дыxания</w:t>
            </w:r>
            <w:proofErr w:type="spellEnd"/>
            <w:r w:rsidRPr="00FE1BB5">
              <w:rPr>
                <w:bCs/>
                <w:sz w:val="22"/>
                <w:szCs w:val="22"/>
                <w:lang w:eastAsia="ru-RU"/>
              </w:rPr>
              <w:t xml:space="preserve"> пациента; </w:t>
            </w:r>
          </w:p>
          <w:p w14:paraId="2CBB7CF0"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Функция ограничения давления посредством установки </w:t>
            </w:r>
            <w:proofErr w:type="spellStart"/>
            <w:r w:rsidRPr="00FE1BB5">
              <w:rPr>
                <w:bCs/>
                <w:sz w:val="22"/>
                <w:szCs w:val="22"/>
                <w:lang w:eastAsia="ru-RU"/>
              </w:rPr>
              <w:t>Pmax</w:t>
            </w:r>
            <w:proofErr w:type="spellEnd"/>
            <w:r w:rsidRPr="00FE1BB5">
              <w:rPr>
                <w:bCs/>
                <w:sz w:val="22"/>
                <w:szCs w:val="22"/>
                <w:lang w:eastAsia="ru-RU"/>
              </w:rPr>
              <w:t xml:space="preserve"> (максимальное давление на вдохе); </w:t>
            </w:r>
          </w:p>
          <w:p w14:paraId="2FB4BC95" w14:textId="77777777" w:rsidR="00FE1BB5" w:rsidRPr="00FE1BB5" w:rsidRDefault="00FE1BB5" w:rsidP="001803F2">
            <w:pPr>
              <w:pStyle w:val="NoSpacingTimesNewRoman"/>
              <w:rPr>
                <w:bCs/>
                <w:sz w:val="22"/>
                <w:szCs w:val="22"/>
                <w:lang w:eastAsia="ru-RU"/>
              </w:rPr>
            </w:pPr>
            <w:r w:rsidRPr="00FE1BB5">
              <w:rPr>
                <w:bCs/>
                <w:sz w:val="22"/>
                <w:szCs w:val="22"/>
                <w:lang w:eastAsia="ru-RU"/>
              </w:rPr>
              <w:t>Функция «Вздох</w:t>
            </w:r>
            <w:proofErr w:type="gramStart"/>
            <w:r w:rsidRPr="00FE1BB5">
              <w:rPr>
                <w:bCs/>
                <w:sz w:val="22"/>
                <w:szCs w:val="22"/>
                <w:lang w:eastAsia="ru-RU"/>
              </w:rPr>
              <w:t>»:  два</w:t>
            </w:r>
            <w:proofErr w:type="gramEnd"/>
            <w:r w:rsidRPr="00FE1BB5">
              <w:rPr>
                <w:bCs/>
                <w:sz w:val="22"/>
                <w:szCs w:val="22"/>
                <w:lang w:eastAsia="ru-RU"/>
              </w:rPr>
              <w:t xml:space="preserve"> последовательных дыхательных цикла повторяются каждые 3 минуты с настраиваемым перемежающимся PEEP (ПДКВ), </w:t>
            </w:r>
          </w:p>
          <w:p w14:paraId="43B37F37" w14:textId="77777777" w:rsidR="00FE1BB5" w:rsidRPr="00FE1BB5" w:rsidRDefault="00FE1BB5" w:rsidP="001803F2">
            <w:pPr>
              <w:pStyle w:val="NoSpacingTimesNewRoman"/>
              <w:rPr>
                <w:bCs/>
                <w:sz w:val="22"/>
                <w:szCs w:val="22"/>
                <w:lang w:eastAsia="ru-RU"/>
              </w:rPr>
            </w:pPr>
            <w:r w:rsidRPr="00FE1BB5">
              <w:rPr>
                <w:bCs/>
                <w:sz w:val="22"/>
                <w:szCs w:val="22"/>
                <w:lang w:eastAsia="ru-RU"/>
              </w:rPr>
              <w:t>Функция «Удержание вдоха» - запуск и удерживание вдоха в ручном режиме с продолжительностью до 15 сек. Наличие возможности активации во всех режимах вентиляции. Параметры запускаемого вручную вдоха соответствуют параметрам вентиляции заданного режима автоматической вентиляции.</w:t>
            </w:r>
          </w:p>
          <w:p w14:paraId="582427B6" w14:textId="77777777" w:rsidR="00FE1BB5" w:rsidRPr="00FE1BB5" w:rsidRDefault="00FE1BB5" w:rsidP="001803F2">
            <w:pPr>
              <w:pStyle w:val="NoSpacingTimesNewRoman"/>
              <w:rPr>
                <w:bCs/>
                <w:sz w:val="22"/>
                <w:szCs w:val="22"/>
                <w:lang w:eastAsia="ru-RU"/>
              </w:rPr>
            </w:pPr>
            <w:r w:rsidRPr="00FE1BB5">
              <w:rPr>
                <w:bCs/>
                <w:sz w:val="22"/>
                <w:szCs w:val="22"/>
                <w:lang w:eastAsia="ru-RU"/>
              </w:rPr>
              <w:t>Концепция «свободного дыхания»: Пациент может дышать самостоятельно в любой момент, при любых режима вентиляции, управляемых по объёму и по давлению.</w:t>
            </w:r>
          </w:p>
          <w:p w14:paraId="7E145CEF"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Параметры вентиляции: </w:t>
            </w:r>
          </w:p>
          <w:p w14:paraId="6E3E4BA3"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I/E соотношения: от 150:1 до 1:150, </w:t>
            </w:r>
          </w:p>
          <w:p w14:paraId="66E88E25"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частота дыханий: от 2 до 80 в мин, </w:t>
            </w:r>
          </w:p>
          <w:p w14:paraId="02A20ADF"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время вдоха: от 0.2 до 10 сек, </w:t>
            </w:r>
          </w:p>
          <w:p w14:paraId="1D87AFEE"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дыхательный объем: от 50 до 2000 мл, </w:t>
            </w:r>
          </w:p>
          <w:p w14:paraId="797509AA"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давление на вдохе: от 0 до 99 </w:t>
            </w:r>
            <w:proofErr w:type="spellStart"/>
            <w:r w:rsidRPr="00FE1BB5">
              <w:rPr>
                <w:bCs/>
                <w:sz w:val="22"/>
                <w:szCs w:val="22"/>
                <w:lang w:eastAsia="ru-RU"/>
              </w:rPr>
              <w:t>мбар</w:t>
            </w:r>
            <w:proofErr w:type="spellEnd"/>
            <w:r w:rsidRPr="00FE1BB5">
              <w:rPr>
                <w:bCs/>
                <w:sz w:val="22"/>
                <w:szCs w:val="22"/>
                <w:lang w:eastAsia="ru-RU"/>
              </w:rPr>
              <w:t xml:space="preserve">, </w:t>
            </w:r>
          </w:p>
          <w:p w14:paraId="1A00A530"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положительное давление в конце выдоха ПДКВ или перемежающееся ПДКВ: от 0 до 35 </w:t>
            </w:r>
            <w:proofErr w:type="spellStart"/>
            <w:r w:rsidRPr="00FE1BB5">
              <w:rPr>
                <w:bCs/>
                <w:sz w:val="22"/>
                <w:szCs w:val="22"/>
                <w:lang w:eastAsia="ru-RU"/>
              </w:rPr>
              <w:t>мбар</w:t>
            </w:r>
            <w:proofErr w:type="spellEnd"/>
            <w:r w:rsidRPr="00FE1BB5">
              <w:rPr>
                <w:bCs/>
                <w:sz w:val="22"/>
                <w:szCs w:val="22"/>
                <w:lang w:eastAsia="ru-RU"/>
              </w:rPr>
              <w:t xml:space="preserve">, </w:t>
            </w:r>
          </w:p>
          <w:p w14:paraId="25CDE19B"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давление поддержки: от 0 до 35 </w:t>
            </w:r>
            <w:proofErr w:type="spellStart"/>
            <w:r w:rsidRPr="00FE1BB5">
              <w:rPr>
                <w:bCs/>
                <w:sz w:val="22"/>
                <w:szCs w:val="22"/>
                <w:lang w:eastAsia="ru-RU"/>
              </w:rPr>
              <w:t>мбар</w:t>
            </w:r>
            <w:proofErr w:type="spellEnd"/>
            <w:r w:rsidRPr="00FE1BB5">
              <w:rPr>
                <w:bCs/>
                <w:sz w:val="22"/>
                <w:szCs w:val="22"/>
                <w:lang w:eastAsia="ru-RU"/>
              </w:rPr>
              <w:t xml:space="preserve"> (выше ПДКВ), </w:t>
            </w:r>
          </w:p>
          <w:p w14:paraId="6654AF81"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ускорение потока: от 5 до 200 </w:t>
            </w:r>
            <w:proofErr w:type="spellStart"/>
            <w:r w:rsidRPr="00FE1BB5">
              <w:rPr>
                <w:bCs/>
                <w:sz w:val="22"/>
                <w:szCs w:val="22"/>
                <w:lang w:eastAsia="ru-RU"/>
              </w:rPr>
              <w:t>мбар</w:t>
            </w:r>
            <w:proofErr w:type="spellEnd"/>
            <w:r w:rsidRPr="00FE1BB5">
              <w:rPr>
                <w:bCs/>
                <w:sz w:val="22"/>
                <w:szCs w:val="22"/>
                <w:lang w:eastAsia="ru-RU"/>
              </w:rPr>
              <w:t xml:space="preserve"> в сек, </w:t>
            </w:r>
          </w:p>
          <w:p w14:paraId="59DDCA8B"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концентрация кислорода: от 21 до 100 Об. %, </w:t>
            </w:r>
          </w:p>
          <w:p w14:paraId="2CB018CE" w14:textId="77777777" w:rsidR="00FE1BB5" w:rsidRPr="00FE1BB5" w:rsidRDefault="00FE1BB5" w:rsidP="001803F2">
            <w:pPr>
              <w:pStyle w:val="NoSpacingTimesNewRoman"/>
              <w:rPr>
                <w:bCs/>
                <w:sz w:val="22"/>
                <w:szCs w:val="22"/>
                <w:lang w:eastAsia="ru-RU"/>
              </w:rPr>
            </w:pPr>
            <w:r w:rsidRPr="00FE1BB5">
              <w:rPr>
                <w:bCs/>
                <w:sz w:val="22"/>
                <w:szCs w:val="22"/>
                <w:lang w:eastAsia="ru-RU"/>
              </w:rPr>
              <w:lastRenderedPageBreak/>
              <w:t xml:space="preserve">чувствительность триггера: от 1 до 15 л/мин, </w:t>
            </w:r>
          </w:p>
          <w:p w14:paraId="7AB4564C"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максимальный поток: 250 л/мин., </w:t>
            </w:r>
          </w:p>
          <w:p w14:paraId="735F9C0A"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быстродействие клапана: до 5 </w:t>
            </w:r>
            <w:proofErr w:type="spellStart"/>
            <w:r w:rsidRPr="00FE1BB5">
              <w:rPr>
                <w:bCs/>
                <w:sz w:val="22"/>
                <w:szCs w:val="22"/>
                <w:lang w:eastAsia="ru-RU"/>
              </w:rPr>
              <w:t>мсек</w:t>
            </w:r>
            <w:proofErr w:type="spellEnd"/>
            <w:r w:rsidRPr="00FE1BB5">
              <w:rPr>
                <w:bCs/>
                <w:sz w:val="22"/>
                <w:szCs w:val="22"/>
                <w:lang w:eastAsia="ru-RU"/>
              </w:rPr>
              <w:t xml:space="preserve">., </w:t>
            </w:r>
          </w:p>
          <w:p w14:paraId="35F22458"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инспираторная пауза: регулируется от 10 до 50% по отношению к общей длительности вдоха, устанавливается не напрямую, </w:t>
            </w:r>
            <w:proofErr w:type="gramStart"/>
            <w:r w:rsidRPr="00FE1BB5">
              <w:rPr>
                <w:bCs/>
                <w:sz w:val="22"/>
                <w:szCs w:val="22"/>
                <w:lang w:eastAsia="ru-RU"/>
              </w:rPr>
              <w:t>вздох ,</w:t>
            </w:r>
            <w:proofErr w:type="gramEnd"/>
            <w:r w:rsidRPr="00FE1BB5">
              <w:rPr>
                <w:bCs/>
                <w:sz w:val="22"/>
                <w:szCs w:val="22"/>
                <w:lang w:eastAsia="ru-RU"/>
              </w:rPr>
              <w:t xml:space="preserve"> детекция инспираторной попытки. </w:t>
            </w:r>
          </w:p>
          <w:p w14:paraId="25690F6C" w14:textId="77777777" w:rsidR="00FE1BB5" w:rsidRPr="00FE1BB5" w:rsidRDefault="00FE1BB5" w:rsidP="001803F2">
            <w:pPr>
              <w:pStyle w:val="NoSpacingTimesNewRoman"/>
              <w:rPr>
                <w:bCs/>
                <w:sz w:val="22"/>
                <w:szCs w:val="22"/>
                <w:lang w:eastAsia="ru-RU"/>
              </w:rPr>
            </w:pPr>
            <w:r w:rsidRPr="00FE1BB5">
              <w:rPr>
                <w:bCs/>
                <w:sz w:val="22"/>
                <w:szCs w:val="22"/>
                <w:lang w:eastAsia="ru-RU"/>
              </w:rPr>
              <w:t>Принцип работы вентилятора -: цикличный по времени, с постоянным объемом, с контролем давления</w:t>
            </w:r>
          </w:p>
          <w:p w14:paraId="4A8178B4"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Частота </w:t>
            </w:r>
            <w:proofErr w:type="spellStart"/>
            <w:r w:rsidRPr="00FE1BB5">
              <w:rPr>
                <w:bCs/>
                <w:sz w:val="22"/>
                <w:szCs w:val="22"/>
                <w:lang w:eastAsia="ru-RU"/>
              </w:rPr>
              <w:t>пеpемежающегося</w:t>
            </w:r>
            <w:proofErr w:type="spellEnd"/>
            <w:r w:rsidRPr="00FE1BB5">
              <w:rPr>
                <w:bCs/>
                <w:sz w:val="22"/>
                <w:szCs w:val="22"/>
                <w:lang w:eastAsia="ru-RU"/>
              </w:rPr>
              <w:t xml:space="preserve"> ПДКВ: 2 </w:t>
            </w:r>
            <w:proofErr w:type="spellStart"/>
            <w:r w:rsidRPr="00FE1BB5">
              <w:rPr>
                <w:bCs/>
                <w:sz w:val="22"/>
                <w:szCs w:val="22"/>
                <w:lang w:eastAsia="ru-RU"/>
              </w:rPr>
              <w:t>дыxательныx</w:t>
            </w:r>
            <w:proofErr w:type="spellEnd"/>
            <w:r w:rsidRPr="00FE1BB5">
              <w:rPr>
                <w:bCs/>
                <w:sz w:val="22"/>
                <w:szCs w:val="22"/>
                <w:lang w:eastAsia="ru-RU"/>
              </w:rPr>
              <w:t xml:space="preserve"> цикла каждые 3 </w:t>
            </w:r>
            <w:proofErr w:type="spellStart"/>
            <w:r w:rsidRPr="00FE1BB5">
              <w:rPr>
                <w:bCs/>
                <w:sz w:val="22"/>
                <w:szCs w:val="22"/>
                <w:lang w:eastAsia="ru-RU"/>
              </w:rPr>
              <w:t>минyты</w:t>
            </w:r>
            <w:proofErr w:type="spellEnd"/>
            <w:r w:rsidRPr="00FE1BB5">
              <w:rPr>
                <w:bCs/>
                <w:sz w:val="22"/>
                <w:szCs w:val="22"/>
                <w:lang w:eastAsia="ru-RU"/>
              </w:rPr>
              <w:t xml:space="preserve">. </w:t>
            </w:r>
          </w:p>
          <w:p w14:paraId="64005C64"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Режим санации трахеобронхиального дерева: </w:t>
            </w:r>
            <w:proofErr w:type="spellStart"/>
            <w:r w:rsidRPr="00FE1BB5">
              <w:rPr>
                <w:bCs/>
                <w:sz w:val="22"/>
                <w:szCs w:val="22"/>
                <w:lang w:eastAsia="ru-RU"/>
              </w:rPr>
              <w:t>аппаpат</w:t>
            </w:r>
            <w:proofErr w:type="spellEnd"/>
            <w:r w:rsidRPr="00FE1BB5">
              <w:rPr>
                <w:bCs/>
                <w:sz w:val="22"/>
                <w:szCs w:val="22"/>
                <w:lang w:eastAsia="ru-RU"/>
              </w:rPr>
              <w:t xml:space="preserve"> </w:t>
            </w:r>
            <w:proofErr w:type="spellStart"/>
            <w:r w:rsidRPr="00FE1BB5">
              <w:rPr>
                <w:bCs/>
                <w:sz w:val="22"/>
                <w:szCs w:val="22"/>
                <w:lang w:eastAsia="ru-RU"/>
              </w:rPr>
              <w:t>пpоводит</w:t>
            </w:r>
            <w:proofErr w:type="spellEnd"/>
            <w:r w:rsidRPr="00FE1BB5">
              <w:rPr>
                <w:bCs/>
                <w:sz w:val="22"/>
                <w:szCs w:val="22"/>
                <w:lang w:eastAsia="ru-RU"/>
              </w:rPr>
              <w:t xml:space="preserve"> </w:t>
            </w:r>
            <w:proofErr w:type="spellStart"/>
            <w:r w:rsidRPr="00FE1BB5">
              <w:rPr>
                <w:bCs/>
                <w:sz w:val="22"/>
                <w:szCs w:val="22"/>
                <w:lang w:eastAsia="ru-RU"/>
              </w:rPr>
              <w:t>искyсственнyю</w:t>
            </w:r>
            <w:proofErr w:type="spellEnd"/>
            <w:r w:rsidRPr="00FE1BB5">
              <w:rPr>
                <w:bCs/>
                <w:sz w:val="22"/>
                <w:szCs w:val="22"/>
                <w:lang w:eastAsia="ru-RU"/>
              </w:rPr>
              <w:t xml:space="preserve"> вентиляцию </w:t>
            </w:r>
            <w:proofErr w:type="spellStart"/>
            <w:r w:rsidRPr="00FE1BB5">
              <w:rPr>
                <w:bCs/>
                <w:sz w:val="22"/>
                <w:szCs w:val="22"/>
                <w:lang w:eastAsia="ru-RU"/>
              </w:rPr>
              <w:t>легкиx</w:t>
            </w:r>
            <w:proofErr w:type="spellEnd"/>
            <w:r w:rsidRPr="00FE1BB5">
              <w:rPr>
                <w:bCs/>
                <w:sz w:val="22"/>
                <w:szCs w:val="22"/>
                <w:lang w:eastAsia="ru-RU"/>
              </w:rPr>
              <w:t xml:space="preserve"> в </w:t>
            </w:r>
            <w:proofErr w:type="spellStart"/>
            <w:r w:rsidRPr="00FE1BB5">
              <w:rPr>
                <w:bCs/>
                <w:sz w:val="22"/>
                <w:szCs w:val="22"/>
                <w:lang w:eastAsia="ru-RU"/>
              </w:rPr>
              <w:t>yстановленном</w:t>
            </w:r>
            <w:proofErr w:type="spellEnd"/>
            <w:r w:rsidRPr="00FE1BB5">
              <w:rPr>
                <w:bCs/>
                <w:sz w:val="22"/>
                <w:szCs w:val="22"/>
                <w:lang w:eastAsia="ru-RU"/>
              </w:rPr>
              <w:t xml:space="preserve"> </w:t>
            </w:r>
            <w:proofErr w:type="spellStart"/>
            <w:r w:rsidRPr="00FE1BB5">
              <w:rPr>
                <w:bCs/>
                <w:sz w:val="22"/>
                <w:szCs w:val="22"/>
                <w:lang w:eastAsia="ru-RU"/>
              </w:rPr>
              <w:t>pежиме</w:t>
            </w:r>
            <w:proofErr w:type="spellEnd"/>
            <w:r w:rsidRPr="00FE1BB5">
              <w:rPr>
                <w:bCs/>
                <w:sz w:val="22"/>
                <w:szCs w:val="22"/>
                <w:lang w:eastAsia="ru-RU"/>
              </w:rPr>
              <w:t xml:space="preserve"> (фаза </w:t>
            </w:r>
            <w:proofErr w:type="spellStart"/>
            <w:r w:rsidRPr="00FE1BB5">
              <w:rPr>
                <w:bCs/>
                <w:sz w:val="22"/>
                <w:szCs w:val="22"/>
                <w:lang w:eastAsia="ru-RU"/>
              </w:rPr>
              <w:t>пpедваpительного</w:t>
            </w:r>
            <w:proofErr w:type="spellEnd"/>
            <w:r w:rsidRPr="00FE1BB5">
              <w:rPr>
                <w:bCs/>
                <w:sz w:val="22"/>
                <w:szCs w:val="22"/>
                <w:lang w:eastAsia="ru-RU"/>
              </w:rPr>
              <w:t xml:space="preserve"> насыщения </w:t>
            </w:r>
            <w:proofErr w:type="spellStart"/>
            <w:r w:rsidRPr="00FE1BB5">
              <w:rPr>
                <w:bCs/>
                <w:sz w:val="22"/>
                <w:szCs w:val="22"/>
                <w:lang w:eastAsia="ru-RU"/>
              </w:rPr>
              <w:t>легкиx</w:t>
            </w:r>
            <w:proofErr w:type="spellEnd"/>
            <w:r w:rsidRPr="00FE1BB5">
              <w:rPr>
                <w:bCs/>
                <w:sz w:val="22"/>
                <w:szCs w:val="22"/>
                <w:lang w:eastAsia="ru-RU"/>
              </w:rPr>
              <w:t xml:space="preserve"> </w:t>
            </w:r>
            <w:proofErr w:type="spellStart"/>
            <w:r w:rsidRPr="00FE1BB5">
              <w:rPr>
                <w:bCs/>
                <w:sz w:val="22"/>
                <w:szCs w:val="22"/>
                <w:lang w:eastAsia="ru-RU"/>
              </w:rPr>
              <w:t>кислоpодом</w:t>
            </w:r>
            <w:proofErr w:type="spellEnd"/>
            <w:r w:rsidRPr="00FE1BB5">
              <w:rPr>
                <w:bCs/>
                <w:sz w:val="22"/>
                <w:szCs w:val="22"/>
                <w:lang w:eastAsia="ru-RU"/>
              </w:rPr>
              <w:t xml:space="preserve">, длящаяся 180 </w:t>
            </w:r>
            <w:proofErr w:type="spellStart"/>
            <w:r w:rsidRPr="00FE1BB5">
              <w:rPr>
                <w:bCs/>
                <w:sz w:val="22"/>
                <w:szCs w:val="22"/>
                <w:lang w:eastAsia="ru-RU"/>
              </w:rPr>
              <w:t>секyнд</w:t>
            </w:r>
            <w:proofErr w:type="spellEnd"/>
            <w:r w:rsidRPr="00FE1BB5">
              <w:rPr>
                <w:bCs/>
                <w:sz w:val="22"/>
                <w:szCs w:val="22"/>
                <w:lang w:eastAsia="ru-RU"/>
              </w:rPr>
              <w:t xml:space="preserve">) с подачей 100% </w:t>
            </w:r>
            <w:proofErr w:type="spellStart"/>
            <w:r w:rsidRPr="00FE1BB5">
              <w:rPr>
                <w:bCs/>
                <w:sz w:val="22"/>
                <w:szCs w:val="22"/>
                <w:lang w:eastAsia="ru-RU"/>
              </w:rPr>
              <w:t>кислоpода</w:t>
            </w:r>
            <w:proofErr w:type="spellEnd"/>
            <w:r w:rsidRPr="00FE1BB5">
              <w:rPr>
                <w:bCs/>
                <w:sz w:val="22"/>
                <w:szCs w:val="22"/>
                <w:lang w:eastAsia="ru-RU"/>
              </w:rPr>
              <w:t xml:space="preserve">. Для </w:t>
            </w:r>
            <w:proofErr w:type="spellStart"/>
            <w:r w:rsidRPr="00FE1BB5">
              <w:rPr>
                <w:bCs/>
                <w:sz w:val="22"/>
                <w:szCs w:val="22"/>
                <w:lang w:eastAsia="ru-RU"/>
              </w:rPr>
              <w:t>пpоведения</w:t>
            </w:r>
            <w:proofErr w:type="spellEnd"/>
            <w:r w:rsidRPr="00FE1BB5">
              <w:rPr>
                <w:bCs/>
                <w:sz w:val="22"/>
                <w:szCs w:val="22"/>
                <w:lang w:eastAsia="ru-RU"/>
              </w:rPr>
              <w:t xml:space="preserve"> санации </w:t>
            </w:r>
            <w:proofErr w:type="spellStart"/>
            <w:r w:rsidRPr="00FE1BB5">
              <w:rPr>
                <w:bCs/>
                <w:sz w:val="22"/>
                <w:szCs w:val="22"/>
                <w:lang w:eastAsia="ru-RU"/>
              </w:rPr>
              <w:t>бpонxиального</w:t>
            </w:r>
            <w:proofErr w:type="spellEnd"/>
            <w:r w:rsidRPr="00FE1BB5">
              <w:rPr>
                <w:bCs/>
                <w:sz w:val="22"/>
                <w:szCs w:val="22"/>
                <w:lang w:eastAsia="ru-RU"/>
              </w:rPr>
              <w:t xml:space="preserve"> </w:t>
            </w:r>
            <w:proofErr w:type="spellStart"/>
            <w:r w:rsidRPr="00FE1BB5">
              <w:rPr>
                <w:bCs/>
                <w:sz w:val="22"/>
                <w:szCs w:val="22"/>
                <w:lang w:eastAsia="ru-RU"/>
              </w:rPr>
              <w:t>деpева</w:t>
            </w:r>
            <w:proofErr w:type="spellEnd"/>
            <w:r w:rsidRPr="00FE1BB5">
              <w:rPr>
                <w:bCs/>
                <w:sz w:val="22"/>
                <w:szCs w:val="22"/>
                <w:lang w:eastAsia="ru-RU"/>
              </w:rPr>
              <w:t xml:space="preserve"> </w:t>
            </w:r>
            <w:proofErr w:type="spellStart"/>
            <w:r w:rsidRPr="00FE1BB5">
              <w:rPr>
                <w:bCs/>
                <w:sz w:val="22"/>
                <w:szCs w:val="22"/>
                <w:lang w:eastAsia="ru-RU"/>
              </w:rPr>
              <w:t>аппаpат</w:t>
            </w:r>
            <w:proofErr w:type="spellEnd"/>
            <w:r w:rsidRPr="00FE1BB5">
              <w:rPr>
                <w:bCs/>
                <w:sz w:val="22"/>
                <w:szCs w:val="22"/>
                <w:lang w:eastAsia="ru-RU"/>
              </w:rPr>
              <w:t xml:space="preserve"> автоматически </w:t>
            </w:r>
            <w:proofErr w:type="spellStart"/>
            <w:r w:rsidRPr="00FE1BB5">
              <w:rPr>
                <w:bCs/>
                <w:sz w:val="22"/>
                <w:szCs w:val="22"/>
                <w:lang w:eastAsia="ru-RU"/>
              </w:rPr>
              <w:t>пpеpвает</w:t>
            </w:r>
            <w:proofErr w:type="spellEnd"/>
            <w:r w:rsidRPr="00FE1BB5">
              <w:rPr>
                <w:bCs/>
                <w:sz w:val="22"/>
                <w:szCs w:val="22"/>
                <w:lang w:eastAsia="ru-RU"/>
              </w:rPr>
              <w:t xml:space="preserve"> </w:t>
            </w:r>
            <w:proofErr w:type="spellStart"/>
            <w:r w:rsidRPr="00FE1BB5">
              <w:rPr>
                <w:bCs/>
                <w:sz w:val="22"/>
                <w:szCs w:val="22"/>
                <w:lang w:eastAsia="ru-RU"/>
              </w:rPr>
              <w:t>пpоцесс</w:t>
            </w:r>
            <w:proofErr w:type="spellEnd"/>
            <w:r w:rsidRPr="00FE1BB5">
              <w:rPr>
                <w:bCs/>
                <w:sz w:val="22"/>
                <w:szCs w:val="22"/>
                <w:lang w:eastAsia="ru-RU"/>
              </w:rPr>
              <w:t xml:space="preserve"> </w:t>
            </w:r>
            <w:proofErr w:type="spellStart"/>
            <w:r w:rsidRPr="00FE1BB5">
              <w:rPr>
                <w:bCs/>
                <w:sz w:val="22"/>
                <w:szCs w:val="22"/>
                <w:lang w:eastAsia="ru-RU"/>
              </w:rPr>
              <w:t>искyсственной</w:t>
            </w:r>
            <w:proofErr w:type="spellEnd"/>
            <w:r w:rsidRPr="00FE1BB5">
              <w:rPr>
                <w:bCs/>
                <w:sz w:val="22"/>
                <w:szCs w:val="22"/>
                <w:lang w:eastAsia="ru-RU"/>
              </w:rPr>
              <w:t xml:space="preserve"> вентиляции </w:t>
            </w:r>
            <w:proofErr w:type="spellStart"/>
            <w:r w:rsidRPr="00FE1BB5">
              <w:rPr>
                <w:bCs/>
                <w:sz w:val="22"/>
                <w:szCs w:val="22"/>
                <w:lang w:eastAsia="ru-RU"/>
              </w:rPr>
              <w:t>легкиx</w:t>
            </w:r>
            <w:proofErr w:type="spellEnd"/>
            <w:r w:rsidRPr="00FE1BB5">
              <w:rPr>
                <w:bCs/>
                <w:sz w:val="22"/>
                <w:szCs w:val="22"/>
                <w:lang w:eastAsia="ru-RU"/>
              </w:rPr>
              <w:t>. Обнаружение разъединения: происходит автоматически</w:t>
            </w:r>
            <w:proofErr w:type="gramStart"/>
            <w:r w:rsidRPr="00FE1BB5">
              <w:rPr>
                <w:bCs/>
                <w:sz w:val="22"/>
                <w:szCs w:val="22"/>
                <w:lang w:eastAsia="ru-RU"/>
              </w:rPr>
              <w:t>; На</w:t>
            </w:r>
            <w:proofErr w:type="gramEnd"/>
            <w:r w:rsidRPr="00FE1BB5">
              <w:rPr>
                <w:bCs/>
                <w:sz w:val="22"/>
                <w:szCs w:val="22"/>
                <w:lang w:eastAsia="ru-RU"/>
              </w:rPr>
              <w:t xml:space="preserve"> то </w:t>
            </w:r>
            <w:proofErr w:type="spellStart"/>
            <w:r w:rsidRPr="00FE1BB5">
              <w:rPr>
                <w:bCs/>
                <w:sz w:val="22"/>
                <w:szCs w:val="22"/>
                <w:lang w:eastAsia="ru-RU"/>
              </w:rPr>
              <w:t>вpемя</w:t>
            </w:r>
            <w:proofErr w:type="spellEnd"/>
            <w:r w:rsidRPr="00FE1BB5">
              <w:rPr>
                <w:bCs/>
                <w:sz w:val="22"/>
                <w:szCs w:val="22"/>
                <w:lang w:eastAsia="ru-RU"/>
              </w:rPr>
              <w:t xml:space="preserve">, пока </w:t>
            </w:r>
            <w:proofErr w:type="spellStart"/>
            <w:r w:rsidRPr="00FE1BB5">
              <w:rPr>
                <w:bCs/>
                <w:sz w:val="22"/>
                <w:szCs w:val="22"/>
                <w:lang w:eastAsia="ru-RU"/>
              </w:rPr>
              <w:t>пpоводится</w:t>
            </w:r>
            <w:proofErr w:type="spellEnd"/>
            <w:r w:rsidRPr="00FE1BB5">
              <w:rPr>
                <w:bCs/>
                <w:sz w:val="22"/>
                <w:szCs w:val="22"/>
                <w:lang w:eastAsia="ru-RU"/>
              </w:rPr>
              <w:t xml:space="preserve"> санация, </w:t>
            </w:r>
            <w:proofErr w:type="spellStart"/>
            <w:r w:rsidRPr="00FE1BB5">
              <w:rPr>
                <w:bCs/>
                <w:sz w:val="22"/>
                <w:szCs w:val="22"/>
                <w:lang w:eastAsia="ru-RU"/>
              </w:rPr>
              <w:t>тpевожная</w:t>
            </w:r>
            <w:proofErr w:type="spellEnd"/>
            <w:r w:rsidRPr="00FE1BB5">
              <w:rPr>
                <w:bCs/>
                <w:sz w:val="22"/>
                <w:szCs w:val="22"/>
                <w:lang w:eastAsia="ru-RU"/>
              </w:rPr>
              <w:t xml:space="preserve"> сигнализация отключается, чтобы не мешать </w:t>
            </w:r>
            <w:proofErr w:type="spellStart"/>
            <w:r w:rsidRPr="00FE1BB5">
              <w:rPr>
                <w:bCs/>
                <w:sz w:val="22"/>
                <w:szCs w:val="22"/>
                <w:lang w:eastAsia="ru-RU"/>
              </w:rPr>
              <w:t>пpоцессy</w:t>
            </w:r>
            <w:proofErr w:type="spellEnd"/>
            <w:r w:rsidRPr="00FE1BB5">
              <w:rPr>
                <w:bCs/>
                <w:sz w:val="22"/>
                <w:szCs w:val="22"/>
                <w:lang w:eastAsia="ru-RU"/>
              </w:rPr>
              <w:t xml:space="preserve"> санации. По окончании санации </w:t>
            </w:r>
            <w:proofErr w:type="spellStart"/>
            <w:r w:rsidRPr="00FE1BB5">
              <w:rPr>
                <w:bCs/>
                <w:sz w:val="22"/>
                <w:szCs w:val="22"/>
                <w:lang w:eastAsia="ru-RU"/>
              </w:rPr>
              <w:t>бpонxов</w:t>
            </w:r>
            <w:proofErr w:type="spellEnd"/>
            <w:r w:rsidRPr="00FE1BB5">
              <w:rPr>
                <w:bCs/>
                <w:sz w:val="22"/>
                <w:szCs w:val="22"/>
                <w:lang w:eastAsia="ru-RU"/>
              </w:rPr>
              <w:t xml:space="preserve"> и автоматического </w:t>
            </w:r>
            <w:proofErr w:type="spellStart"/>
            <w:r w:rsidRPr="00FE1BB5">
              <w:rPr>
                <w:bCs/>
                <w:sz w:val="22"/>
                <w:szCs w:val="22"/>
                <w:lang w:eastAsia="ru-RU"/>
              </w:rPr>
              <w:t>pаспознавания</w:t>
            </w:r>
            <w:proofErr w:type="spellEnd"/>
            <w:r w:rsidRPr="00FE1BB5">
              <w:rPr>
                <w:bCs/>
                <w:sz w:val="22"/>
                <w:szCs w:val="22"/>
                <w:lang w:eastAsia="ru-RU"/>
              </w:rPr>
              <w:t xml:space="preserve"> соединения </w:t>
            </w:r>
            <w:proofErr w:type="spellStart"/>
            <w:r w:rsidRPr="00FE1BB5">
              <w:rPr>
                <w:bCs/>
                <w:sz w:val="22"/>
                <w:szCs w:val="22"/>
                <w:lang w:eastAsia="ru-RU"/>
              </w:rPr>
              <w:t>аппаpат</w:t>
            </w:r>
            <w:proofErr w:type="spellEnd"/>
            <w:r w:rsidRPr="00FE1BB5">
              <w:rPr>
                <w:bCs/>
                <w:sz w:val="22"/>
                <w:szCs w:val="22"/>
                <w:lang w:eastAsia="ru-RU"/>
              </w:rPr>
              <w:t xml:space="preserve"> </w:t>
            </w:r>
            <w:proofErr w:type="spellStart"/>
            <w:r w:rsidRPr="00FE1BB5">
              <w:rPr>
                <w:bCs/>
                <w:sz w:val="22"/>
                <w:szCs w:val="22"/>
                <w:lang w:eastAsia="ru-RU"/>
              </w:rPr>
              <w:t>пpоводит</w:t>
            </w:r>
            <w:proofErr w:type="spellEnd"/>
            <w:r w:rsidRPr="00FE1BB5">
              <w:rPr>
                <w:bCs/>
                <w:sz w:val="22"/>
                <w:szCs w:val="22"/>
                <w:lang w:eastAsia="ru-RU"/>
              </w:rPr>
              <w:t xml:space="preserve"> в течение 120 </w:t>
            </w:r>
            <w:proofErr w:type="spellStart"/>
            <w:r w:rsidRPr="00FE1BB5">
              <w:rPr>
                <w:bCs/>
                <w:sz w:val="22"/>
                <w:szCs w:val="22"/>
                <w:lang w:eastAsia="ru-RU"/>
              </w:rPr>
              <w:t>секyнд</w:t>
            </w:r>
            <w:proofErr w:type="spellEnd"/>
            <w:r w:rsidRPr="00FE1BB5">
              <w:rPr>
                <w:bCs/>
                <w:sz w:val="22"/>
                <w:szCs w:val="22"/>
                <w:lang w:eastAsia="ru-RU"/>
              </w:rPr>
              <w:t xml:space="preserve"> </w:t>
            </w:r>
            <w:proofErr w:type="spellStart"/>
            <w:r w:rsidRPr="00FE1BB5">
              <w:rPr>
                <w:bCs/>
                <w:sz w:val="22"/>
                <w:szCs w:val="22"/>
                <w:lang w:eastAsia="ru-RU"/>
              </w:rPr>
              <w:t>искyсственнyю</w:t>
            </w:r>
            <w:proofErr w:type="spellEnd"/>
            <w:r w:rsidRPr="00FE1BB5">
              <w:rPr>
                <w:bCs/>
                <w:sz w:val="22"/>
                <w:szCs w:val="22"/>
                <w:lang w:eastAsia="ru-RU"/>
              </w:rPr>
              <w:t xml:space="preserve"> вентиляцию </w:t>
            </w:r>
            <w:proofErr w:type="spellStart"/>
            <w:r w:rsidRPr="00FE1BB5">
              <w:rPr>
                <w:bCs/>
                <w:sz w:val="22"/>
                <w:szCs w:val="22"/>
                <w:lang w:eastAsia="ru-RU"/>
              </w:rPr>
              <w:t>легкиx</w:t>
            </w:r>
            <w:proofErr w:type="spellEnd"/>
            <w:r w:rsidRPr="00FE1BB5">
              <w:rPr>
                <w:bCs/>
                <w:sz w:val="22"/>
                <w:szCs w:val="22"/>
                <w:lang w:eastAsia="ru-RU"/>
              </w:rPr>
              <w:t xml:space="preserve"> с подачей 100% </w:t>
            </w:r>
            <w:proofErr w:type="spellStart"/>
            <w:r w:rsidRPr="00FE1BB5">
              <w:rPr>
                <w:bCs/>
                <w:sz w:val="22"/>
                <w:szCs w:val="22"/>
                <w:lang w:eastAsia="ru-RU"/>
              </w:rPr>
              <w:t>кислоpода</w:t>
            </w:r>
            <w:proofErr w:type="spellEnd"/>
            <w:r w:rsidRPr="00FE1BB5">
              <w:rPr>
                <w:bCs/>
                <w:sz w:val="22"/>
                <w:szCs w:val="22"/>
                <w:lang w:eastAsia="ru-RU"/>
              </w:rPr>
              <w:t>.</w:t>
            </w:r>
          </w:p>
          <w:p w14:paraId="7CE561B5" w14:textId="77777777" w:rsidR="00FE1BB5" w:rsidRPr="00FE1BB5" w:rsidRDefault="00FE1BB5" w:rsidP="001803F2">
            <w:pPr>
              <w:pStyle w:val="NoSpacingTimesNewRoman"/>
              <w:rPr>
                <w:bCs/>
                <w:sz w:val="22"/>
                <w:szCs w:val="22"/>
                <w:lang w:eastAsia="ru-RU"/>
              </w:rPr>
            </w:pPr>
            <w:r w:rsidRPr="00FE1BB5">
              <w:rPr>
                <w:bCs/>
                <w:sz w:val="22"/>
                <w:szCs w:val="22"/>
                <w:lang w:eastAsia="ru-RU"/>
              </w:rPr>
              <w:t>Система подачи для самостоятельного дыхания и поддержки давлением: Турбина с быстродействующим клапаном регулировки давления.</w:t>
            </w:r>
          </w:p>
          <w:p w14:paraId="06E266DA"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Наличие следующих отображаемых измеряемых значений: </w:t>
            </w:r>
          </w:p>
          <w:p w14:paraId="369063AE" w14:textId="77777777" w:rsidR="00FE1BB5" w:rsidRPr="00FE1BB5" w:rsidRDefault="00FE1BB5" w:rsidP="001803F2">
            <w:pPr>
              <w:pStyle w:val="NoSpacingTimesNewRoman"/>
              <w:rPr>
                <w:bCs/>
                <w:sz w:val="22"/>
                <w:szCs w:val="22"/>
                <w:lang w:eastAsia="ru-RU"/>
              </w:rPr>
            </w:pPr>
            <w:r w:rsidRPr="00FE1BB5">
              <w:rPr>
                <w:bCs/>
                <w:sz w:val="22"/>
                <w:szCs w:val="22"/>
                <w:lang w:eastAsia="ru-RU"/>
              </w:rPr>
              <w:t>Измерение давления в дыхательных путях (резистивный датчик относительного давления):</w:t>
            </w:r>
          </w:p>
          <w:p w14:paraId="5C4CE3AD" w14:textId="77777777" w:rsidR="00FE1BB5" w:rsidRPr="00FE1BB5" w:rsidRDefault="00FE1BB5" w:rsidP="001803F2">
            <w:pPr>
              <w:pStyle w:val="NoSpacingTimesNewRoman"/>
              <w:rPr>
                <w:bCs/>
                <w:sz w:val="22"/>
                <w:szCs w:val="22"/>
                <w:lang w:eastAsia="ru-RU"/>
              </w:rPr>
            </w:pPr>
            <w:proofErr w:type="spellStart"/>
            <w:r w:rsidRPr="00FE1BB5">
              <w:rPr>
                <w:bCs/>
                <w:sz w:val="22"/>
                <w:szCs w:val="22"/>
                <w:lang w:eastAsia="ru-RU"/>
              </w:rPr>
              <w:t>Pмax</w:t>
            </w:r>
            <w:proofErr w:type="spellEnd"/>
            <w:r w:rsidRPr="00FE1BB5">
              <w:rPr>
                <w:bCs/>
                <w:sz w:val="22"/>
                <w:szCs w:val="22"/>
                <w:lang w:eastAsia="ru-RU"/>
              </w:rPr>
              <w:t xml:space="preserve"> Максимальное давление в дыхательных путях; </w:t>
            </w:r>
            <w:proofErr w:type="spellStart"/>
            <w:r w:rsidRPr="00FE1BB5">
              <w:rPr>
                <w:bCs/>
                <w:sz w:val="22"/>
                <w:szCs w:val="22"/>
                <w:lang w:eastAsia="ru-RU"/>
              </w:rPr>
              <w:t>Pплато</w:t>
            </w:r>
            <w:proofErr w:type="spellEnd"/>
            <w:r w:rsidRPr="00FE1BB5">
              <w:rPr>
                <w:bCs/>
                <w:sz w:val="22"/>
                <w:szCs w:val="22"/>
                <w:lang w:eastAsia="ru-RU"/>
              </w:rPr>
              <w:t xml:space="preserve"> Давление плато; PEEP (ПДКВ) Положительное давление в конце выдоха; </w:t>
            </w:r>
            <w:proofErr w:type="spellStart"/>
            <w:r w:rsidRPr="00FE1BB5">
              <w:rPr>
                <w:bCs/>
                <w:sz w:val="22"/>
                <w:szCs w:val="22"/>
                <w:lang w:eastAsia="ru-RU"/>
              </w:rPr>
              <w:t>Pсред</w:t>
            </w:r>
            <w:proofErr w:type="spellEnd"/>
            <w:r w:rsidRPr="00FE1BB5">
              <w:rPr>
                <w:bCs/>
                <w:sz w:val="22"/>
                <w:szCs w:val="22"/>
                <w:lang w:eastAsia="ru-RU"/>
              </w:rPr>
              <w:t xml:space="preserve">. Среднее давление в дыхательных путях; Диапазон: от - 0 до - 99 </w:t>
            </w:r>
            <w:proofErr w:type="spellStart"/>
            <w:r w:rsidRPr="00FE1BB5">
              <w:rPr>
                <w:bCs/>
                <w:sz w:val="22"/>
                <w:szCs w:val="22"/>
                <w:lang w:eastAsia="ru-RU"/>
              </w:rPr>
              <w:t>мбар</w:t>
            </w:r>
            <w:proofErr w:type="spellEnd"/>
            <w:r w:rsidRPr="00FE1BB5">
              <w:rPr>
                <w:bCs/>
                <w:sz w:val="22"/>
                <w:szCs w:val="22"/>
                <w:lang w:eastAsia="ru-RU"/>
              </w:rPr>
              <w:t xml:space="preserve">; Разрешение: - 1 </w:t>
            </w:r>
            <w:proofErr w:type="spellStart"/>
            <w:r w:rsidRPr="00FE1BB5">
              <w:rPr>
                <w:bCs/>
                <w:sz w:val="22"/>
                <w:szCs w:val="22"/>
                <w:lang w:eastAsia="ru-RU"/>
              </w:rPr>
              <w:t>мбар</w:t>
            </w:r>
            <w:proofErr w:type="spellEnd"/>
            <w:r w:rsidRPr="00FE1BB5">
              <w:rPr>
                <w:bCs/>
                <w:sz w:val="22"/>
                <w:szCs w:val="22"/>
                <w:lang w:eastAsia="ru-RU"/>
              </w:rPr>
              <w:t>;</w:t>
            </w:r>
          </w:p>
          <w:p w14:paraId="0CC7390B" w14:textId="77777777" w:rsidR="00FE1BB5" w:rsidRPr="00FE1BB5" w:rsidRDefault="00FE1BB5" w:rsidP="001803F2">
            <w:pPr>
              <w:pStyle w:val="NoSpacingTimesNewRoman"/>
              <w:rPr>
                <w:bCs/>
                <w:sz w:val="22"/>
                <w:szCs w:val="22"/>
                <w:lang w:eastAsia="ru-RU"/>
              </w:rPr>
            </w:pPr>
            <w:r w:rsidRPr="00FE1BB5">
              <w:rPr>
                <w:bCs/>
                <w:sz w:val="22"/>
                <w:szCs w:val="22"/>
                <w:lang w:eastAsia="ru-RU"/>
              </w:rPr>
              <w:t>Измерение O2 (на вдохе) (наличие электрохимического датчика, не требующего сервиса);</w:t>
            </w:r>
          </w:p>
          <w:p w14:paraId="51E422A0"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FiO2 Концентрация O2 во вдыхаемом газе; Диапазон: 18 - 100 </w:t>
            </w:r>
            <w:proofErr w:type="gramStart"/>
            <w:r w:rsidRPr="00FE1BB5">
              <w:rPr>
                <w:bCs/>
                <w:sz w:val="22"/>
                <w:szCs w:val="22"/>
                <w:lang w:eastAsia="ru-RU"/>
              </w:rPr>
              <w:t>об.%</w:t>
            </w:r>
            <w:proofErr w:type="gramEnd"/>
            <w:r w:rsidRPr="00FE1BB5">
              <w:rPr>
                <w:bCs/>
                <w:sz w:val="22"/>
                <w:szCs w:val="22"/>
                <w:lang w:eastAsia="ru-RU"/>
              </w:rPr>
              <w:t>;  Разрешение: - 1 об.% O2</w:t>
            </w:r>
          </w:p>
          <w:p w14:paraId="381146D7" w14:textId="77777777" w:rsidR="00FE1BB5" w:rsidRPr="00FE1BB5" w:rsidRDefault="00FE1BB5" w:rsidP="001803F2">
            <w:pPr>
              <w:pStyle w:val="NoSpacingTimesNewRoman"/>
              <w:rPr>
                <w:bCs/>
                <w:sz w:val="22"/>
                <w:szCs w:val="22"/>
                <w:lang w:eastAsia="ru-RU"/>
              </w:rPr>
            </w:pPr>
            <w:r w:rsidRPr="00FE1BB5">
              <w:rPr>
                <w:bCs/>
                <w:sz w:val="22"/>
                <w:szCs w:val="22"/>
                <w:lang w:eastAsia="ru-RU"/>
              </w:rPr>
              <w:t>Измерение потока: Поток пик. Пиковый инспираторный поток; Диапазон: от 0 до 196 л/</w:t>
            </w:r>
            <w:proofErr w:type="gramStart"/>
            <w:r w:rsidRPr="00FE1BB5">
              <w:rPr>
                <w:bCs/>
                <w:sz w:val="22"/>
                <w:szCs w:val="22"/>
                <w:lang w:eastAsia="ru-RU"/>
              </w:rPr>
              <w:t xml:space="preserve">мин;   </w:t>
            </w:r>
            <w:proofErr w:type="gramEnd"/>
            <w:r w:rsidRPr="00FE1BB5">
              <w:rPr>
                <w:bCs/>
                <w:sz w:val="22"/>
                <w:szCs w:val="22"/>
                <w:lang w:eastAsia="ru-RU"/>
              </w:rPr>
              <w:t>Разрешение: - 1 л/мин.</w:t>
            </w:r>
          </w:p>
          <w:p w14:paraId="09D78378" w14:textId="77777777" w:rsidR="00FE1BB5" w:rsidRPr="00FE1BB5" w:rsidRDefault="00FE1BB5" w:rsidP="001803F2">
            <w:pPr>
              <w:pStyle w:val="NoSpacingTimesNewRoman"/>
              <w:rPr>
                <w:bCs/>
                <w:sz w:val="22"/>
                <w:szCs w:val="22"/>
                <w:lang w:eastAsia="ru-RU"/>
              </w:rPr>
            </w:pPr>
            <w:r w:rsidRPr="00FE1BB5">
              <w:rPr>
                <w:bCs/>
                <w:sz w:val="22"/>
                <w:szCs w:val="22"/>
                <w:lang w:eastAsia="ru-RU"/>
              </w:rPr>
              <w:t>Измерения минутного объема: MV Минутный объем; Диапазон: от 0 до 99 л/мин BTPS; Разрешение: - 0,1 л/мин;</w:t>
            </w:r>
          </w:p>
          <w:p w14:paraId="2BDB5282" w14:textId="77777777" w:rsidR="00FE1BB5" w:rsidRPr="00FE1BB5" w:rsidRDefault="00FE1BB5" w:rsidP="001803F2">
            <w:pPr>
              <w:pStyle w:val="NoSpacingTimesNewRoman"/>
              <w:rPr>
                <w:bCs/>
                <w:sz w:val="22"/>
                <w:szCs w:val="22"/>
                <w:lang w:eastAsia="ru-RU"/>
              </w:rPr>
            </w:pPr>
            <w:r w:rsidRPr="00FE1BB5">
              <w:rPr>
                <w:bCs/>
                <w:sz w:val="22"/>
                <w:szCs w:val="22"/>
                <w:lang w:eastAsia="ru-RU"/>
              </w:rPr>
              <w:lastRenderedPageBreak/>
              <w:t>MV утечка Минутный объем утечки исходя из минутного объема вдоха (в режиме NIV- неинвазивная вентиляция); Диапазон: от 0 до 100 %; Разрешение: 1 %</w:t>
            </w:r>
          </w:p>
          <w:p w14:paraId="17F91CBF" w14:textId="77777777" w:rsidR="00FE1BB5" w:rsidRPr="00FE1BB5" w:rsidRDefault="00FE1BB5" w:rsidP="001803F2">
            <w:pPr>
              <w:pStyle w:val="NoSpacingTimesNewRoman"/>
              <w:rPr>
                <w:bCs/>
                <w:sz w:val="22"/>
                <w:szCs w:val="22"/>
                <w:lang w:eastAsia="ru-RU"/>
              </w:rPr>
            </w:pPr>
            <w:proofErr w:type="spellStart"/>
            <w:r w:rsidRPr="00FE1BB5">
              <w:rPr>
                <w:bCs/>
                <w:sz w:val="22"/>
                <w:szCs w:val="22"/>
                <w:lang w:eastAsia="ru-RU"/>
              </w:rPr>
              <w:t>VTe</w:t>
            </w:r>
            <w:proofErr w:type="spellEnd"/>
            <w:r w:rsidRPr="00FE1BB5">
              <w:rPr>
                <w:bCs/>
                <w:sz w:val="22"/>
                <w:szCs w:val="22"/>
                <w:lang w:eastAsia="ru-RU"/>
              </w:rPr>
              <w:t xml:space="preserve"> Измеряемый дыхательный объем на выдохе; Диапазон: от 0 до 3999 мл, BTPS; Разрешение: - 1 мл.</w:t>
            </w:r>
          </w:p>
          <w:p w14:paraId="4AD084DB" w14:textId="77777777" w:rsidR="00FE1BB5" w:rsidRPr="00FE1BB5" w:rsidRDefault="00FE1BB5" w:rsidP="001803F2">
            <w:pPr>
              <w:pStyle w:val="NoSpacingTimesNewRoman"/>
              <w:rPr>
                <w:bCs/>
                <w:sz w:val="22"/>
                <w:szCs w:val="22"/>
                <w:lang w:eastAsia="ru-RU"/>
              </w:rPr>
            </w:pPr>
            <w:proofErr w:type="spellStart"/>
            <w:r w:rsidRPr="00FE1BB5">
              <w:rPr>
                <w:bCs/>
                <w:sz w:val="22"/>
                <w:szCs w:val="22"/>
                <w:lang w:eastAsia="ru-RU"/>
              </w:rPr>
              <w:t>VTпац.Дыхательный</w:t>
            </w:r>
            <w:proofErr w:type="spellEnd"/>
            <w:r w:rsidRPr="00FE1BB5">
              <w:rPr>
                <w:bCs/>
                <w:sz w:val="22"/>
                <w:szCs w:val="22"/>
                <w:lang w:eastAsia="ru-RU"/>
              </w:rPr>
              <w:t xml:space="preserve"> объем с компенсацией утечки, измеренный на вдохе (в режиме NIV неинвазивная вентиляция); Диапазон: от 0 до 3999 мл, </w:t>
            </w:r>
            <w:proofErr w:type="gramStart"/>
            <w:r w:rsidRPr="00FE1BB5">
              <w:rPr>
                <w:bCs/>
                <w:sz w:val="22"/>
                <w:szCs w:val="22"/>
                <w:lang w:eastAsia="ru-RU"/>
              </w:rPr>
              <w:t xml:space="preserve">BTPS;   </w:t>
            </w:r>
            <w:proofErr w:type="gramEnd"/>
            <w:r w:rsidRPr="00FE1BB5">
              <w:rPr>
                <w:bCs/>
                <w:sz w:val="22"/>
                <w:szCs w:val="22"/>
                <w:lang w:eastAsia="ru-RU"/>
              </w:rPr>
              <w:t>Разрешение: - 1 мл;</w:t>
            </w:r>
          </w:p>
          <w:p w14:paraId="3C85AB9D"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Измерение частоты дыхания: </w:t>
            </w:r>
            <w:proofErr w:type="spellStart"/>
            <w:r w:rsidRPr="00FE1BB5">
              <w:rPr>
                <w:bCs/>
                <w:sz w:val="22"/>
                <w:szCs w:val="22"/>
                <w:lang w:eastAsia="ru-RU"/>
              </w:rPr>
              <w:t>ЧДспонт</w:t>
            </w:r>
            <w:proofErr w:type="spellEnd"/>
            <w:r w:rsidRPr="00FE1BB5">
              <w:rPr>
                <w:bCs/>
                <w:sz w:val="22"/>
                <w:szCs w:val="22"/>
                <w:lang w:eastAsia="ru-RU"/>
              </w:rPr>
              <w:t>. Составляющая самостоятельного дыхания в общей частоте;</w:t>
            </w:r>
          </w:p>
          <w:p w14:paraId="6F1568A5"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ЧД Общая частота дыхания: Диапазон: от 0 до 150/мин; Разрешение: - 1/мин; </w:t>
            </w:r>
          </w:p>
          <w:p w14:paraId="235C6E24" w14:textId="77777777" w:rsidR="00FE1BB5" w:rsidRPr="00FE1BB5" w:rsidRDefault="00FE1BB5" w:rsidP="001803F2">
            <w:pPr>
              <w:pStyle w:val="NoSpacingTimesNewRoman"/>
              <w:rPr>
                <w:bCs/>
                <w:sz w:val="22"/>
                <w:szCs w:val="22"/>
                <w:lang w:eastAsia="ru-RU"/>
              </w:rPr>
            </w:pPr>
            <w:proofErr w:type="gramStart"/>
            <w:r w:rsidRPr="00FE1BB5">
              <w:rPr>
                <w:bCs/>
                <w:sz w:val="22"/>
                <w:szCs w:val="22"/>
                <w:lang w:eastAsia="ru-RU"/>
              </w:rPr>
              <w:t>I:E</w:t>
            </w:r>
            <w:proofErr w:type="gramEnd"/>
            <w:r w:rsidRPr="00FE1BB5">
              <w:rPr>
                <w:bCs/>
                <w:sz w:val="22"/>
                <w:szCs w:val="22"/>
                <w:lang w:eastAsia="ru-RU"/>
              </w:rPr>
              <w:t xml:space="preserve">  Коэффициент соотношения времени вдоха и времени выдоха: Диапазон: от 1:150 до 150:1;   Разрешение: - 0,1;   </w:t>
            </w:r>
          </w:p>
          <w:p w14:paraId="2BFA19A5" w14:textId="77777777" w:rsidR="00FE1BB5" w:rsidRPr="00FE1BB5" w:rsidRDefault="00FE1BB5" w:rsidP="001803F2">
            <w:pPr>
              <w:pStyle w:val="NoSpacingTimesNewRoman"/>
              <w:rPr>
                <w:bCs/>
                <w:sz w:val="22"/>
                <w:szCs w:val="22"/>
                <w:lang w:eastAsia="ru-RU"/>
              </w:rPr>
            </w:pPr>
            <w:proofErr w:type="spellStart"/>
            <w:r w:rsidRPr="00FE1BB5">
              <w:rPr>
                <w:bCs/>
                <w:sz w:val="22"/>
                <w:szCs w:val="22"/>
                <w:lang w:eastAsia="ru-RU"/>
              </w:rPr>
              <w:t>Ti</w:t>
            </w:r>
            <w:proofErr w:type="spellEnd"/>
            <w:r w:rsidRPr="00FE1BB5">
              <w:rPr>
                <w:bCs/>
                <w:sz w:val="22"/>
                <w:szCs w:val="22"/>
                <w:lang w:eastAsia="ru-RU"/>
              </w:rPr>
              <w:t xml:space="preserve"> Время </w:t>
            </w:r>
            <w:proofErr w:type="spellStart"/>
            <w:r w:rsidRPr="00FE1BB5">
              <w:rPr>
                <w:bCs/>
                <w:sz w:val="22"/>
                <w:szCs w:val="22"/>
                <w:lang w:eastAsia="ru-RU"/>
              </w:rPr>
              <w:t>вдоxа</w:t>
            </w:r>
            <w:proofErr w:type="spellEnd"/>
            <w:r w:rsidRPr="00FE1BB5">
              <w:rPr>
                <w:bCs/>
                <w:sz w:val="22"/>
                <w:szCs w:val="22"/>
                <w:lang w:eastAsia="ru-RU"/>
              </w:rPr>
              <w:t xml:space="preserve">: Диапазон: от 0 до 15 </w:t>
            </w:r>
            <w:proofErr w:type="gramStart"/>
            <w:r w:rsidRPr="00FE1BB5">
              <w:rPr>
                <w:bCs/>
                <w:sz w:val="22"/>
                <w:szCs w:val="22"/>
                <w:lang w:eastAsia="ru-RU"/>
              </w:rPr>
              <w:t xml:space="preserve">сек;   </w:t>
            </w:r>
            <w:proofErr w:type="gramEnd"/>
            <w:r w:rsidRPr="00FE1BB5">
              <w:rPr>
                <w:bCs/>
                <w:sz w:val="22"/>
                <w:szCs w:val="22"/>
                <w:lang w:eastAsia="ru-RU"/>
              </w:rPr>
              <w:t xml:space="preserve">Разрешение: - 0,1 сек;   </w:t>
            </w:r>
          </w:p>
          <w:p w14:paraId="34B69C1E"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T плато Время плато: Диапазон: от 0 до 10 </w:t>
            </w:r>
            <w:proofErr w:type="gramStart"/>
            <w:r w:rsidRPr="00FE1BB5">
              <w:rPr>
                <w:bCs/>
                <w:sz w:val="22"/>
                <w:szCs w:val="22"/>
                <w:lang w:eastAsia="ru-RU"/>
              </w:rPr>
              <w:t xml:space="preserve">сек;   </w:t>
            </w:r>
            <w:proofErr w:type="gramEnd"/>
            <w:r w:rsidRPr="00FE1BB5">
              <w:rPr>
                <w:bCs/>
                <w:sz w:val="22"/>
                <w:szCs w:val="22"/>
                <w:lang w:eastAsia="ru-RU"/>
              </w:rPr>
              <w:t xml:space="preserve">Разрешение: - 0,1 сек;   </w:t>
            </w:r>
          </w:p>
          <w:p w14:paraId="5C90082F"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R </w:t>
            </w:r>
            <w:proofErr w:type="spellStart"/>
            <w:r w:rsidRPr="00FE1BB5">
              <w:rPr>
                <w:bCs/>
                <w:sz w:val="22"/>
                <w:szCs w:val="22"/>
                <w:lang w:eastAsia="ru-RU"/>
              </w:rPr>
              <w:t>Resistance</w:t>
            </w:r>
            <w:proofErr w:type="spellEnd"/>
            <w:r w:rsidRPr="00FE1BB5">
              <w:rPr>
                <w:bCs/>
                <w:sz w:val="22"/>
                <w:szCs w:val="22"/>
                <w:lang w:eastAsia="ru-RU"/>
              </w:rPr>
              <w:t xml:space="preserve">, сопротивление: Диапазон: от 3 до 100 </w:t>
            </w:r>
            <w:proofErr w:type="spellStart"/>
            <w:r w:rsidRPr="00FE1BB5">
              <w:rPr>
                <w:bCs/>
                <w:sz w:val="22"/>
                <w:szCs w:val="22"/>
                <w:lang w:eastAsia="ru-RU"/>
              </w:rPr>
              <w:t>мбар</w:t>
            </w:r>
            <w:proofErr w:type="spellEnd"/>
            <w:r w:rsidRPr="00FE1BB5">
              <w:rPr>
                <w:bCs/>
                <w:sz w:val="22"/>
                <w:szCs w:val="22"/>
                <w:lang w:eastAsia="ru-RU"/>
              </w:rPr>
              <w:t>/л/</w:t>
            </w:r>
            <w:proofErr w:type="gramStart"/>
            <w:r w:rsidRPr="00FE1BB5">
              <w:rPr>
                <w:bCs/>
                <w:sz w:val="22"/>
                <w:szCs w:val="22"/>
                <w:lang w:eastAsia="ru-RU"/>
              </w:rPr>
              <w:t>сек;  Разрешение</w:t>
            </w:r>
            <w:proofErr w:type="gramEnd"/>
            <w:r w:rsidRPr="00FE1BB5">
              <w:rPr>
                <w:bCs/>
                <w:sz w:val="22"/>
                <w:szCs w:val="22"/>
                <w:lang w:eastAsia="ru-RU"/>
              </w:rPr>
              <w:t xml:space="preserve">: - 1 </w:t>
            </w:r>
            <w:proofErr w:type="spellStart"/>
            <w:r w:rsidRPr="00FE1BB5">
              <w:rPr>
                <w:bCs/>
                <w:sz w:val="22"/>
                <w:szCs w:val="22"/>
                <w:lang w:eastAsia="ru-RU"/>
              </w:rPr>
              <w:t>мбар</w:t>
            </w:r>
            <w:proofErr w:type="spellEnd"/>
            <w:r w:rsidRPr="00FE1BB5">
              <w:rPr>
                <w:bCs/>
                <w:sz w:val="22"/>
                <w:szCs w:val="22"/>
                <w:lang w:eastAsia="ru-RU"/>
              </w:rPr>
              <w:t xml:space="preserve">/л/сек; </w:t>
            </w:r>
          </w:p>
          <w:p w14:paraId="1C96D263"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C </w:t>
            </w:r>
            <w:proofErr w:type="spellStart"/>
            <w:r w:rsidRPr="00FE1BB5">
              <w:rPr>
                <w:bCs/>
                <w:sz w:val="22"/>
                <w:szCs w:val="22"/>
                <w:lang w:eastAsia="ru-RU"/>
              </w:rPr>
              <w:t>Compliance</w:t>
            </w:r>
            <w:proofErr w:type="spellEnd"/>
            <w:r w:rsidRPr="00FE1BB5">
              <w:rPr>
                <w:bCs/>
                <w:sz w:val="22"/>
                <w:szCs w:val="22"/>
                <w:lang w:eastAsia="ru-RU"/>
              </w:rPr>
              <w:t xml:space="preserve">, </w:t>
            </w:r>
            <w:proofErr w:type="spellStart"/>
            <w:r w:rsidRPr="00FE1BB5">
              <w:rPr>
                <w:bCs/>
                <w:sz w:val="22"/>
                <w:szCs w:val="22"/>
                <w:lang w:eastAsia="ru-RU"/>
              </w:rPr>
              <w:t>комплайнс</w:t>
            </w:r>
            <w:proofErr w:type="spellEnd"/>
            <w:r w:rsidRPr="00FE1BB5">
              <w:rPr>
                <w:bCs/>
                <w:sz w:val="22"/>
                <w:szCs w:val="22"/>
                <w:lang w:eastAsia="ru-RU"/>
              </w:rPr>
              <w:t>: Диапазон: от 3 до 200 мл/</w:t>
            </w:r>
            <w:proofErr w:type="spellStart"/>
            <w:r w:rsidRPr="00FE1BB5">
              <w:rPr>
                <w:bCs/>
                <w:sz w:val="22"/>
                <w:szCs w:val="22"/>
                <w:lang w:eastAsia="ru-RU"/>
              </w:rPr>
              <w:t>мбар</w:t>
            </w:r>
            <w:proofErr w:type="spellEnd"/>
            <w:r w:rsidRPr="00FE1BB5">
              <w:rPr>
                <w:bCs/>
                <w:sz w:val="22"/>
                <w:szCs w:val="22"/>
                <w:lang w:eastAsia="ru-RU"/>
              </w:rPr>
              <w:t>; Разрешение: - 1 мл/</w:t>
            </w:r>
            <w:proofErr w:type="spellStart"/>
            <w:r w:rsidRPr="00FE1BB5">
              <w:rPr>
                <w:bCs/>
                <w:sz w:val="22"/>
                <w:szCs w:val="22"/>
                <w:lang w:eastAsia="ru-RU"/>
              </w:rPr>
              <w:t>мбар</w:t>
            </w:r>
            <w:proofErr w:type="spellEnd"/>
            <w:r w:rsidRPr="00FE1BB5">
              <w:rPr>
                <w:bCs/>
                <w:sz w:val="22"/>
                <w:szCs w:val="22"/>
                <w:lang w:eastAsia="ru-RU"/>
              </w:rPr>
              <w:t xml:space="preserve">; </w:t>
            </w:r>
          </w:p>
          <w:p w14:paraId="6111D53D" w14:textId="77777777" w:rsidR="00FE1BB5" w:rsidRPr="00FE1BB5" w:rsidRDefault="00FE1BB5" w:rsidP="001803F2">
            <w:pPr>
              <w:pStyle w:val="NoSpacingTimesNewRoman"/>
              <w:rPr>
                <w:bCs/>
                <w:sz w:val="22"/>
                <w:szCs w:val="22"/>
                <w:lang w:eastAsia="ru-RU"/>
              </w:rPr>
            </w:pPr>
            <w:r w:rsidRPr="00FE1BB5">
              <w:rPr>
                <w:bCs/>
                <w:sz w:val="22"/>
                <w:szCs w:val="22"/>
                <w:lang w:eastAsia="ru-RU"/>
              </w:rPr>
              <w:t>T0</w:t>
            </w:r>
            <w:proofErr w:type="gramStart"/>
            <w:r w:rsidRPr="00FE1BB5">
              <w:rPr>
                <w:bCs/>
                <w:sz w:val="22"/>
                <w:szCs w:val="22"/>
                <w:lang w:eastAsia="ru-RU"/>
              </w:rPr>
              <w:t>C  Измерение</w:t>
            </w:r>
            <w:proofErr w:type="gramEnd"/>
            <w:r w:rsidRPr="00FE1BB5">
              <w:rPr>
                <w:bCs/>
                <w:sz w:val="22"/>
                <w:szCs w:val="22"/>
                <w:lang w:eastAsia="ru-RU"/>
              </w:rPr>
              <w:t xml:space="preserve"> температуры дыхательной смеси (наличие интегрированного датчика с отрицательным температурным коэффициентом): Диапазон: от 18 до </w:t>
            </w:r>
            <w:smartTag w:uri="urn:schemas-microsoft-com:office:smarttags" w:element="metricconverter">
              <w:smartTagPr>
                <w:attr w:name="ProductID" w:val="48 ﾰC"/>
              </w:smartTagPr>
              <w:r w:rsidRPr="00FE1BB5">
                <w:rPr>
                  <w:bCs/>
                  <w:sz w:val="22"/>
                  <w:szCs w:val="22"/>
                  <w:lang w:eastAsia="ru-RU"/>
                </w:rPr>
                <w:t>48 °C</w:t>
              </w:r>
            </w:smartTag>
            <w:r w:rsidRPr="00FE1BB5">
              <w:rPr>
                <w:bCs/>
                <w:sz w:val="22"/>
                <w:szCs w:val="22"/>
                <w:lang w:eastAsia="ru-RU"/>
              </w:rPr>
              <w:t xml:space="preserve">; Разрешение: - </w:t>
            </w:r>
            <w:smartTag w:uri="urn:schemas-microsoft-com:office:smarttags" w:element="metricconverter">
              <w:smartTagPr>
                <w:attr w:name="ProductID" w:val="1 ﾰC"/>
              </w:smartTagPr>
              <w:r w:rsidRPr="00FE1BB5">
                <w:rPr>
                  <w:bCs/>
                  <w:sz w:val="22"/>
                  <w:szCs w:val="22"/>
                  <w:lang w:eastAsia="ru-RU"/>
                </w:rPr>
                <w:t>1 °C</w:t>
              </w:r>
            </w:smartTag>
            <w:r w:rsidRPr="00FE1BB5">
              <w:rPr>
                <w:bCs/>
                <w:sz w:val="22"/>
                <w:szCs w:val="22"/>
                <w:lang w:eastAsia="ru-RU"/>
              </w:rPr>
              <w:t xml:space="preserve">; </w:t>
            </w:r>
          </w:p>
          <w:p w14:paraId="042E649F" w14:textId="77777777" w:rsidR="00FE1BB5" w:rsidRPr="00FE1BB5" w:rsidRDefault="00FE1BB5" w:rsidP="001803F2">
            <w:pPr>
              <w:pStyle w:val="NoSpacingTimesNewRoman"/>
              <w:rPr>
                <w:bCs/>
                <w:sz w:val="22"/>
                <w:szCs w:val="22"/>
                <w:lang w:eastAsia="ru-RU"/>
              </w:rPr>
            </w:pPr>
            <w:r w:rsidRPr="00FE1BB5">
              <w:rPr>
                <w:bCs/>
                <w:sz w:val="22"/>
                <w:szCs w:val="22"/>
                <w:lang w:eastAsia="ru-RU"/>
              </w:rPr>
              <w:t>RSB  Индекс быстрого неглубокого дыхания:  Диапазон От 0 до 9999 (1/мин./л); Разрешение 1/мин./л</w:t>
            </w:r>
          </w:p>
          <w:p w14:paraId="02D6EAFA"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Отображение кривой: Давление в дыхательных путях </w:t>
            </w:r>
            <w:proofErr w:type="spellStart"/>
            <w:r w:rsidRPr="00FE1BB5">
              <w:rPr>
                <w:bCs/>
                <w:sz w:val="22"/>
                <w:szCs w:val="22"/>
                <w:lang w:eastAsia="ru-RU"/>
              </w:rPr>
              <w:t>Paw</w:t>
            </w:r>
            <w:proofErr w:type="spellEnd"/>
            <w:r w:rsidRPr="00FE1BB5">
              <w:rPr>
                <w:bCs/>
                <w:sz w:val="22"/>
                <w:szCs w:val="22"/>
                <w:lang w:eastAsia="ru-RU"/>
              </w:rPr>
              <w:t xml:space="preserve"> (t): от 5 до 100 </w:t>
            </w:r>
            <w:proofErr w:type="spellStart"/>
            <w:r w:rsidRPr="00FE1BB5">
              <w:rPr>
                <w:bCs/>
                <w:sz w:val="22"/>
                <w:szCs w:val="22"/>
                <w:lang w:eastAsia="ru-RU"/>
              </w:rPr>
              <w:t>мбар</w:t>
            </w:r>
            <w:proofErr w:type="spellEnd"/>
            <w:r w:rsidRPr="00FE1BB5">
              <w:rPr>
                <w:bCs/>
                <w:sz w:val="22"/>
                <w:szCs w:val="22"/>
                <w:lang w:eastAsia="ru-RU"/>
              </w:rPr>
              <w:t xml:space="preserve">;  Поток (t): от 200 до 200 л/мин; Дыхательный объем VT: от 0 до </w:t>
            </w:r>
            <w:smartTag w:uri="urn:schemas-microsoft-com:office:smarttags" w:element="metricconverter">
              <w:smartTagPr>
                <w:attr w:name="ProductID" w:val="2 л"/>
              </w:smartTagPr>
              <w:r w:rsidRPr="00FE1BB5">
                <w:rPr>
                  <w:bCs/>
                  <w:sz w:val="22"/>
                  <w:szCs w:val="22"/>
                  <w:lang w:eastAsia="ru-RU"/>
                </w:rPr>
                <w:t>2 л</w:t>
              </w:r>
            </w:smartTag>
            <w:r w:rsidRPr="00FE1BB5">
              <w:rPr>
                <w:bCs/>
                <w:sz w:val="22"/>
                <w:szCs w:val="22"/>
                <w:lang w:eastAsia="ru-RU"/>
              </w:rPr>
              <w:t>.</w:t>
            </w:r>
          </w:p>
          <w:p w14:paraId="0A0129AD" w14:textId="77777777" w:rsidR="005C319C" w:rsidRDefault="00FE1BB5" w:rsidP="001803F2">
            <w:pPr>
              <w:pStyle w:val="NoSpacingTimesNewRoman"/>
              <w:rPr>
                <w:bCs/>
                <w:sz w:val="22"/>
                <w:szCs w:val="22"/>
                <w:lang w:eastAsia="ru-RU"/>
              </w:rPr>
            </w:pPr>
            <w:r w:rsidRPr="00FE1BB5">
              <w:rPr>
                <w:bCs/>
                <w:sz w:val="22"/>
                <w:szCs w:val="22"/>
                <w:lang w:eastAsia="ru-RU"/>
              </w:rPr>
              <w:t xml:space="preserve">Наличие мониторинга следующих параметров;     </w:t>
            </w:r>
          </w:p>
          <w:p w14:paraId="69A895CF"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MV Объем выдыхаемого в минуту газа:  </w:t>
            </w:r>
          </w:p>
          <w:p w14:paraId="03880D5F"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Наличие сигнала тревоги, если превышена верхняя граница показателя, диапазон которой от 41 до 2 л/мин с интервалом - 0,1 л/мин.   Наличие сигнала тревоги, если значение упало ниже нижней границы показателя, диапазон которой от 0,5 до 40 л/мин, с интервалом - 0,1 л/мин; </w:t>
            </w:r>
          </w:p>
          <w:p w14:paraId="15759E47"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Наличие отключения сигнала тревоги: после включения устройства и в течение следующих 2 минут; при выходе из режима ожидания и в течение следующих 2 минут; после выключения мониторинга </w:t>
            </w:r>
            <w:r w:rsidRPr="00FE1BB5">
              <w:rPr>
                <w:bCs/>
                <w:sz w:val="22"/>
                <w:szCs w:val="22"/>
                <w:lang w:eastAsia="ru-RU"/>
              </w:rPr>
              <w:lastRenderedPageBreak/>
              <w:t>потока и в течение следующих 2 минут; при обнаружении отсоединения и в течение 2 минут после повторного соединения</w:t>
            </w:r>
          </w:p>
          <w:p w14:paraId="5C45B613" w14:textId="77777777" w:rsidR="00FE1BB5" w:rsidRPr="00FE1BB5" w:rsidRDefault="00FE1BB5" w:rsidP="001803F2">
            <w:pPr>
              <w:pStyle w:val="NoSpacingTimesNewRoman"/>
              <w:rPr>
                <w:bCs/>
                <w:sz w:val="22"/>
                <w:szCs w:val="22"/>
                <w:lang w:eastAsia="ru-RU"/>
              </w:rPr>
            </w:pPr>
            <w:proofErr w:type="spellStart"/>
            <w:r w:rsidRPr="00FE1BB5">
              <w:rPr>
                <w:bCs/>
                <w:sz w:val="22"/>
                <w:szCs w:val="22"/>
                <w:lang w:eastAsia="ru-RU"/>
              </w:rPr>
              <w:t>Paw</w:t>
            </w:r>
            <w:proofErr w:type="spellEnd"/>
            <w:r w:rsidRPr="00FE1BB5">
              <w:rPr>
                <w:bCs/>
                <w:sz w:val="22"/>
                <w:szCs w:val="22"/>
                <w:lang w:eastAsia="ru-RU"/>
              </w:rPr>
              <w:t xml:space="preserve"> Давление в дыхательных путях: Наличие сигнала тревоги, если превышена верхняя граница с диапазоном от 10 до 100 </w:t>
            </w:r>
            <w:proofErr w:type="spellStart"/>
            <w:r w:rsidRPr="00FE1BB5">
              <w:rPr>
                <w:bCs/>
                <w:sz w:val="22"/>
                <w:szCs w:val="22"/>
                <w:lang w:eastAsia="ru-RU"/>
              </w:rPr>
              <w:t>мбар</w:t>
            </w:r>
            <w:proofErr w:type="spellEnd"/>
            <w:r w:rsidRPr="00FE1BB5">
              <w:rPr>
                <w:bCs/>
                <w:sz w:val="22"/>
                <w:szCs w:val="22"/>
                <w:lang w:eastAsia="ru-RU"/>
              </w:rPr>
              <w:t xml:space="preserve">; Нижний предел сигнала тревоги - когда значение «ПДКВ + 5 </w:t>
            </w:r>
            <w:proofErr w:type="spellStart"/>
            <w:r w:rsidRPr="00FE1BB5">
              <w:rPr>
                <w:bCs/>
                <w:sz w:val="22"/>
                <w:szCs w:val="22"/>
                <w:lang w:eastAsia="ru-RU"/>
              </w:rPr>
              <w:t>мбар</w:t>
            </w:r>
            <w:proofErr w:type="spellEnd"/>
            <w:r w:rsidRPr="00FE1BB5">
              <w:rPr>
                <w:bCs/>
                <w:sz w:val="22"/>
                <w:szCs w:val="22"/>
                <w:lang w:eastAsia="ru-RU"/>
              </w:rPr>
              <w:t xml:space="preserve"> (в сочетании с установленным значением ПДКВ) не превышается, по крайней мере, на 0,1сек в течение двух последовательных принудительных вдохов; Давление в дыхательных путях измеряется без дополнительных линий.</w:t>
            </w:r>
          </w:p>
          <w:p w14:paraId="7966DE26"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T </w:t>
            </w:r>
            <w:proofErr w:type="spellStart"/>
            <w:r w:rsidRPr="00FE1BB5">
              <w:rPr>
                <w:bCs/>
                <w:sz w:val="22"/>
                <w:szCs w:val="22"/>
                <w:lang w:eastAsia="ru-RU"/>
              </w:rPr>
              <w:t>отсоедин</w:t>
            </w:r>
            <w:proofErr w:type="spellEnd"/>
            <w:r w:rsidRPr="00FE1BB5">
              <w:rPr>
                <w:bCs/>
                <w:sz w:val="22"/>
                <w:szCs w:val="22"/>
                <w:lang w:eastAsia="ru-RU"/>
              </w:rPr>
              <w:t>. Время задержки для тревожного сообщения «Низкое давление в дыхательных путях» (режиме работы NIV-неинвазивная вентиляция) -: от 0 до 60 сек.</w:t>
            </w:r>
          </w:p>
          <w:p w14:paraId="7A65638B" w14:textId="77777777" w:rsidR="00FE1BB5" w:rsidRPr="00FE1BB5" w:rsidRDefault="00FE1BB5" w:rsidP="001803F2">
            <w:pPr>
              <w:pStyle w:val="NoSpacingTimesNewRoman"/>
              <w:rPr>
                <w:bCs/>
                <w:sz w:val="22"/>
                <w:szCs w:val="22"/>
                <w:lang w:eastAsia="ru-RU"/>
              </w:rPr>
            </w:pPr>
            <w:r w:rsidRPr="00FE1BB5">
              <w:rPr>
                <w:bCs/>
                <w:sz w:val="22"/>
                <w:szCs w:val="22"/>
                <w:lang w:eastAsia="ru-RU"/>
              </w:rPr>
              <w:t>FiO2  Концентрация O2 во вдыхаемом газе (режим подачи О2 под высоким давлением); наличие сигнала тревоги, если верхний предел срабатывания сигнала превышается в течение по крайней мере 20 секунд; наличие сигнала тревоги, если значение находится за нижним пределом срабатывания сигнала в течение по крайней мере 20 секунд; Диапазон оба предела срабатывания тревожного сигнала автоматически распределяются в зависимости от установленного значения: &lt; 60 об.% при ±4 об.%;   ≥60 об.% при ±6 об.%.</w:t>
            </w:r>
          </w:p>
          <w:p w14:paraId="1EA8C28F" w14:textId="77777777" w:rsidR="00FE1BB5" w:rsidRPr="00FE1BB5" w:rsidRDefault="00FE1BB5" w:rsidP="001803F2">
            <w:pPr>
              <w:pStyle w:val="NoSpacingTimesNewRoman"/>
              <w:rPr>
                <w:bCs/>
                <w:sz w:val="22"/>
                <w:szCs w:val="22"/>
                <w:lang w:eastAsia="ru-RU"/>
              </w:rPr>
            </w:pPr>
            <w:r w:rsidRPr="00FE1BB5">
              <w:rPr>
                <w:bCs/>
                <w:sz w:val="22"/>
                <w:szCs w:val="22"/>
                <w:lang w:eastAsia="ru-RU"/>
              </w:rPr>
              <w:t>ЧД  Частота дыхания: наличие сигнала при превышении частоты дыхания (во время самостоятельного или принудительного дыхания); Диапазон для установки: от 10 до 120/мин.</w:t>
            </w:r>
          </w:p>
          <w:p w14:paraId="4B3CB38D" w14:textId="77777777" w:rsidR="00FE1BB5" w:rsidRPr="00FE1BB5" w:rsidRDefault="00FE1BB5" w:rsidP="001803F2">
            <w:pPr>
              <w:pStyle w:val="NoSpacingTimesNewRoman"/>
              <w:rPr>
                <w:bCs/>
                <w:sz w:val="22"/>
                <w:szCs w:val="22"/>
                <w:lang w:eastAsia="ru-RU"/>
              </w:rPr>
            </w:pPr>
            <w:proofErr w:type="spellStart"/>
            <w:r w:rsidRPr="00FE1BB5">
              <w:rPr>
                <w:bCs/>
                <w:sz w:val="22"/>
                <w:szCs w:val="22"/>
                <w:lang w:eastAsia="ru-RU"/>
              </w:rPr>
              <w:t>Tапноэ</w:t>
            </w:r>
            <w:proofErr w:type="spellEnd"/>
            <w:r w:rsidRPr="00FE1BB5">
              <w:rPr>
                <w:bCs/>
                <w:sz w:val="22"/>
                <w:szCs w:val="22"/>
                <w:lang w:eastAsia="ru-RU"/>
              </w:rPr>
              <w:t xml:space="preserve">  время тревоги по апноэ: наличие сигнала при обнаружении отсутствия дыхательной активности; Диапазон: от 15 до 60 сек;   регулируется с шагом - 1 сек.;   </w:t>
            </w:r>
          </w:p>
          <w:p w14:paraId="72C10CA0" w14:textId="77777777" w:rsidR="00FE1BB5" w:rsidRPr="00FE1BB5" w:rsidRDefault="00FE1BB5" w:rsidP="001803F2">
            <w:pPr>
              <w:pStyle w:val="NoSpacingTimesNewRoman"/>
              <w:rPr>
                <w:bCs/>
                <w:sz w:val="22"/>
                <w:szCs w:val="22"/>
                <w:lang w:eastAsia="ru-RU"/>
              </w:rPr>
            </w:pPr>
            <w:proofErr w:type="spellStart"/>
            <w:r w:rsidRPr="00FE1BB5">
              <w:rPr>
                <w:bCs/>
                <w:sz w:val="22"/>
                <w:szCs w:val="22"/>
                <w:lang w:eastAsia="ru-RU"/>
              </w:rPr>
              <w:t>VTi</w:t>
            </w:r>
            <w:proofErr w:type="spellEnd"/>
            <w:r w:rsidRPr="00FE1BB5">
              <w:rPr>
                <w:bCs/>
                <w:sz w:val="22"/>
                <w:szCs w:val="22"/>
                <w:lang w:eastAsia="ru-RU"/>
              </w:rPr>
              <w:t xml:space="preserve"> Дыхательный объем на вдохе: наличие аварийного сигнала, если получаемый дыхательный объем VT превышает предел срабатывания тревожного сигнала; Диапазон: от 0,06 до </w:t>
            </w:r>
            <w:smartTag w:uri="urn:schemas-microsoft-com:office:smarttags" w:element="metricconverter">
              <w:smartTagPr>
                <w:attr w:name="ProductID" w:val="4,0 л"/>
              </w:smartTagPr>
              <w:r w:rsidRPr="00FE1BB5">
                <w:rPr>
                  <w:bCs/>
                  <w:sz w:val="22"/>
                  <w:szCs w:val="22"/>
                  <w:lang w:eastAsia="ru-RU"/>
                </w:rPr>
                <w:t>4,0 л</w:t>
              </w:r>
            </w:smartTag>
            <w:r w:rsidRPr="00FE1BB5">
              <w:rPr>
                <w:bCs/>
                <w:sz w:val="22"/>
                <w:szCs w:val="22"/>
                <w:lang w:eastAsia="ru-RU"/>
              </w:rPr>
              <w:t>.</w:t>
            </w:r>
          </w:p>
          <w:p w14:paraId="730E3F3F"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Наличие возможности отключения сигнала тревоги: </w:t>
            </w:r>
          </w:p>
          <w:p w14:paraId="049D4E19" w14:textId="77777777" w:rsidR="00FE1BB5" w:rsidRPr="00FE1BB5" w:rsidRDefault="00FE1BB5" w:rsidP="001803F2">
            <w:pPr>
              <w:pStyle w:val="NoSpacingTimesNewRoman"/>
              <w:rPr>
                <w:bCs/>
                <w:sz w:val="22"/>
                <w:szCs w:val="22"/>
                <w:lang w:eastAsia="ru-RU"/>
              </w:rPr>
            </w:pPr>
            <w:r w:rsidRPr="00FE1BB5">
              <w:rPr>
                <w:bCs/>
                <w:sz w:val="22"/>
                <w:szCs w:val="22"/>
                <w:lang w:eastAsia="ru-RU"/>
              </w:rPr>
              <w:t>- после включения устройства и в течение следующих 15 сек;</w:t>
            </w:r>
          </w:p>
          <w:p w14:paraId="21C9D273" w14:textId="77777777" w:rsidR="00FE1BB5" w:rsidRPr="00FE1BB5" w:rsidRDefault="00FE1BB5" w:rsidP="001803F2">
            <w:pPr>
              <w:pStyle w:val="NoSpacingTimesNewRoman"/>
              <w:rPr>
                <w:bCs/>
                <w:sz w:val="22"/>
                <w:szCs w:val="22"/>
                <w:lang w:eastAsia="ru-RU"/>
              </w:rPr>
            </w:pPr>
            <w:r w:rsidRPr="00FE1BB5">
              <w:rPr>
                <w:bCs/>
                <w:sz w:val="22"/>
                <w:szCs w:val="22"/>
                <w:lang w:eastAsia="ru-RU"/>
              </w:rPr>
              <w:t>– при выходе из режима ожидания и в течение следующих 15 сек;</w:t>
            </w:r>
          </w:p>
          <w:p w14:paraId="569B568D" w14:textId="77777777" w:rsidR="00FE1BB5" w:rsidRPr="00FE1BB5" w:rsidRDefault="00FE1BB5" w:rsidP="001803F2">
            <w:pPr>
              <w:pStyle w:val="NoSpacingTimesNewRoman"/>
              <w:rPr>
                <w:bCs/>
                <w:sz w:val="22"/>
                <w:szCs w:val="22"/>
                <w:lang w:eastAsia="ru-RU"/>
              </w:rPr>
            </w:pPr>
            <w:r w:rsidRPr="00FE1BB5">
              <w:rPr>
                <w:bCs/>
                <w:sz w:val="22"/>
                <w:szCs w:val="22"/>
                <w:lang w:eastAsia="ru-RU"/>
              </w:rPr>
              <w:t>– при обнаружении отсоединения и в течение 15 сек после повторного соединения;</w:t>
            </w:r>
          </w:p>
          <w:p w14:paraId="205431B9"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Приоритетность тревог: Тревожные сигналы  классифицируются по приоритету: уведомление, предостережение, предупреждение. Параметр, вызвавший тревожный сигнал, высвечивается на дисплее аппарата. </w:t>
            </w:r>
          </w:p>
          <w:p w14:paraId="59043928"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Безопасность: клапан безопасности </w:t>
            </w:r>
            <w:proofErr w:type="spellStart"/>
            <w:r w:rsidRPr="00FE1BB5">
              <w:rPr>
                <w:bCs/>
                <w:sz w:val="22"/>
                <w:szCs w:val="22"/>
                <w:lang w:eastAsia="ru-RU"/>
              </w:rPr>
              <w:t>открыватся</w:t>
            </w:r>
            <w:proofErr w:type="spellEnd"/>
            <w:r w:rsidRPr="00FE1BB5">
              <w:rPr>
                <w:bCs/>
                <w:sz w:val="22"/>
                <w:szCs w:val="22"/>
                <w:lang w:eastAsia="ru-RU"/>
              </w:rPr>
              <w:t xml:space="preserve"> при 120 </w:t>
            </w:r>
            <w:proofErr w:type="spellStart"/>
            <w:r w:rsidRPr="00FE1BB5">
              <w:rPr>
                <w:bCs/>
                <w:sz w:val="22"/>
                <w:szCs w:val="22"/>
                <w:lang w:eastAsia="ru-RU"/>
              </w:rPr>
              <w:t>мбар</w:t>
            </w:r>
            <w:proofErr w:type="spellEnd"/>
            <w:r w:rsidRPr="00FE1BB5">
              <w:rPr>
                <w:bCs/>
                <w:sz w:val="22"/>
                <w:szCs w:val="22"/>
                <w:lang w:eastAsia="ru-RU"/>
              </w:rPr>
              <w:t xml:space="preserve">, </w:t>
            </w:r>
            <w:r w:rsidRPr="00FE1BB5">
              <w:rPr>
                <w:bCs/>
                <w:sz w:val="22"/>
                <w:szCs w:val="22"/>
                <w:lang w:eastAsia="ru-RU"/>
              </w:rPr>
              <w:lastRenderedPageBreak/>
              <w:t xml:space="preserve">клапан экстренного вдоха: автоматически открывается при отсутствии О2; наличие автоматического переключения на воздух при отсутствии О2; Наличие выхода для медикаментозного распылителя: - синхронизирован со вдохом. </w:t>
            </w:r>
          </w:p>
          <w:p w14:paraId="1211A128"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Предохранительный клапан: открывается при давлении 120 </w:t>
            </w:r>
            <w:proofErr w:type="spellStart"/>
            <w:r w:rsidRPr="00FE1BB5">
              <w:rPr>
                <w:bCs/>
                <w:sz w:val="22"/>
                <w:szCs w:val="22"/>
                <w:lang w:eastAsia="ru-RU"/>
              </w:rPr>
              <w:t>мбар</w:t>
            </w:r>
            <w:proofErr w:type="spellEnd"/>
            <w:r w:rsidRPr="00FE1BB5">
              <w:rPr>
                <w:bCs/>
                <w:sz w:val="22"/>
                <w:szCs w:val="22"/>
                <w:lang w:eastAsia="ru-RU"/>
              </w:rPr>
              <w:t>.</w:t>
            </w:r>
          </w:p>
          <w:p w14:paraId="4960250B"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Аварийный клапан: автоматически открывается, обеспечивая возможность спонтанного дыхания фильтрованным  воздухом извне, в случае если подача О2, и воздуха из аппарата прекратились. Наличие автоматического переключения:  при прекращении подачи О2 аппарат автоматически обеспечивает вентиляцию окружающим фильтрованным воздухом без уменьшения минутного объёма вентиляции;   Выход для медикаментозного распылителя: - синхронизирован со вдохом. </w:t>
            </w:r>
          </w:p>
          <w:p w14:paraId="0879E29A"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Тестирование, калибровка: Выполнение как предварительной, так и текущей калибровки всех датчиков аппарата осуществляются без </w:t>
            </w:r>
            <w:proofErr w:type="spellStart"/>
            <w:r w:rsidRPr="00FE1BB5">
              <w:rPr>
                <w:bCs/>
                <w:sz w:val="22"/>
                <w:szCs w:val="22"/>
                <w:lang w:eastAsia="ru-RU"/>
              </w:rPr>
              <w:t>рассоединения</w:t>
            </w:r>
            <w:proofErr w:type="spellEnd"/>
            <w:r w:rsidRPr="00FE1BB5">
              <w:rPr>
                <w:bCs/>
                <w:sz w:val="22"/>
                <w:szCs w:val="22"/>
                <w:lang w:eastAsia="ru-RU"/>
              </w:rPr>
              <w:t xml:space="preserve"> контура, прерывания  электропитания и прерывания процесса ИВЛ; Цикл тестирования аппарата выполняется автоматически после включения электропитания аппарата, без участия медперсонала. Время проведения тестирования - 60 секунд;</w:t>
            </w:r>
          </w:p>
          <w:p w14:paraId="46F6EBFC"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Интерфейс: цветной сенсорный, - </w:t>
            </w:r>
            <w:smartTag w:uri="urn:schemas-microsoft-com:office:smarttags" w:element="metricconverter">
              <w:smartTagPr>
                <w:attr w:name="ProductID" w:val="12”"/>
              </w:smartTagPr>
              <w:r w:rsidRPr="00FE1BB5">
                <w:rPr>
                  <w:bCs/>
                  <w:sz w:val="22"/>
                  <w:szCs w:val="22"/>
                  <w:lang w:eastAsia="ru-RU"/>
                </w:rPr>
                <w:t>12”</w:t>
              </w:r>
            </w:smartTag>
            <w:r w:rsidRPr="00FE1BB5">
              <w:rPr>
                <w:bCs/>
                <w:sz w:val="22"/>
                <w:szCs w:val="22"/>
                <w:lang w:eastAsia="ru-RU"/>
              </w:rPr>
              <w:t xml:space="preserve"> дисплей. Одновременное отображение - трёх кривых в реальном времени (давление, поток, объём). Кривые заполнены, что облегчает визуализацию. Наличие функции «заморозки» кривых. Одновременное отображение пяти вентиляционных параметров на выбор пользователя. Возможность конфигурирования ассортимента параметров. Наличие вращающегося манипулятора управления, который выполняет функцию настройки параметра (вращение) и его подтверждения (нажатие). Выбор самого параметра осуществляется с сенсорного дисплея. Настройки параметров могу быть защищены пользователем от потенциально опасных изменений. Панель управления аппарата и клавиатура герметизированы с возможностью обработки общепринятыми дезинфектантами.   Наличие интерфейса обмена данными: RS232.</w:t>
            </w:r>
          </w:p>
          <w:p w14:paraId="09C80BAD" w14:textId="77777777" w:rsidR="00FE1BB5" w:rsidRPr="00FE1BB5" w:rsidRDefault="00FE1BB5" w:rsidP="001803F2">
            <w:pPr>
              <w:pStyle w:val="Default"/>
              <w:rPr>
                <w:bCs/>
                <w:color w:val="auto"/>
                <w:sz w:val="22"/>
                <w:szCs w:val="22"/>
              </w:rPr>
            </w:pPr>
            <w:r w:rsidRPr="00FE1BB5">
              <w:rPr>
                <w:bCs/>
                <w:color w:val="auto"/>
                <w:sz w:val="22"/>
                <w:szCs w:val="22"/>
              </w:rPr>
              <w:t xml:space="preserve">Встроенная батарея: автономная работа - 45 мин. </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5A749941" w14:textId="77777777" w:rsidR="00FE1BB5" w:rsidRPr="00FE1BB5" w:rsidRDefault="00FE1BB5" w:rsidP="001803F2">
            <w:pPr>
              <w:snapToGrid w:val="0"/>
              <w:rPr>
                <w:bCs/>
              </w:rPr>
            </w:pPr>
            <w:r w:rsidRPr="00FE1BB5">
              <w:rPr>
                <w:bCs/>
                <w:sz w:val="22"/>
                <w:szCs w:val="22"/>
              </w:rPr>
              <w:lastRenderedPageBreak/>
              <w:t>1 шт.</w:t>
            </w:r>
          </w:p>
        </w:tc>
      </w:tr>
      <w:tr w:rsidR="00FE1BB5" w14:paraId="734749FF" w14:textId="77777777" w:rsidTr="003D119A">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EAB6AE7"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130CFCC"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8A0A193" w14:textId="77777777" w:rsidR="00FE1BB5" w:rsidRDefault="00FE1BB5" w:rsidP="001803F2">
            <w:pPr>
              <w:pStyle w:val="NoSpacingTimesNewRoman"/>
            </w:pPr>
            <w: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5633D6C" w14:textId="7777777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Шланги подачи О2 (кислорода) NIST/DIN под давлением, длиной 5,0 м</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3B383AD7" w14:textId="77777777" w:rsidR="00FE1BB5" w:rsidRPr="00FE1BB5" w:rsidRDefault="00FE1BB5" w:rsidP="001803F2">
            <w:pPr>
              <w:pStyle w:val="NoSpacingTimesNewRoman"/>
              <w:rPr>
                <w:bCs/>
                <w:sz w:val="22"/>
                <w:szCs w:val="22"/>
                <w:lang w:eastAsia="ru-RU"/>
              </w:rPr>
            </w:pPr>
            <w:r w:rsidRPr="00FE1BB5">
              <w:rPr>
                <w:bCs/>
                <w:sz w:val="22"/>
                <w:szCs w:val="22"/>
                <w:lang w:eastAsia="ru-RU"/>
              </w:rPr>
              <w:t>Длина - 5м. (от центрального газообеспечения или баллонов)</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77362571"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шт.</w:t>
            </w:r>
          </w:p>
        </w:tc>
      </w:tr>
      <w:tr w:rsidR="00FE1BB5" w14:paraId="085F46CC" w14:textId="77777777" w:rsidTr="003D119A">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0EEB5D9"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0C30333"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45E8C4D" w14:textId="77777777" w:rsidR="00FE1BB5" w:rsidRPr="00FF3B93" w:rsidRDefault="00FE1BB5" w:rsidP="001803F2">
            <w:pPr>
              <w:pStyle w:val="NoSpacingTimesNewRoman"/>
            </w:pPr>
            <w:r w:rsidRPr="00FF3B93">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A393877" w14:textId="7777777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Клапан вдоха и выдоха</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00382CEA" w14:textId="77777777" w:rsidR="00FE1BB5" w:rsidRPr="00FE1BB5" w:rsidRDefault="00FE1BB5" w:rsidP="001803F2">
            <w:pPr>
              <w:pStyle w:val="NoSpacingTimesNewRoman"/>
              <w:rPr>
                <w:bCs/>
                <w:sz w:val="22"/>
                <w:szCs w:val="22"/>
                <w:lang w:eastAsia="ru-RU"/>
              </w:rPr>
            </w:pPr>
            <w:r w:rsidRPr="00FE1BB5">
              <w:rPr>
                <w:bCs/>
                <w:sz w:val="22"/>
                <w:szCs w:val="22"/>
                <w:lang w:eastAsia="ru-RU"/>
              </w:rPr>
              <w:t>Наличие клапана выдоха многоразового использования. Пластиковый, стерилизуемый.</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061FADE8"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шт.</w:t>
            </w:r>
          </w:p>
        </w:tc>
      </w:tr>
      <w:tr w:rsidR="00FE1BB5" w14:paraId="5BF53C72" w14:textId="77777777" w:rsidTr="00FE1BB5">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A2BB3B8"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99A88EE"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0883BDA0" w14:textId="77777777" w:rsidR="00FE1BB5" w:rsidRDefault="00FE1BB5" w:rsidP="001803F2">
            <w:pPr>
              <w:snapToGrid w:val="0"/>
              <w:jc w:val="center"/>
              <w:rPr>
                <w:sz w:val="20"/>
                <w:szCs w:val="20"/>
              </w:rPr>
            </w:pPr>
          </w:p>
        </w:tc>
        <w:tc>
          <w:tcPr>
            <w:tcW w:w="10357" w:type="dxa"/>
            <w:gridSpan w:val="3"/>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10E4837" w14:textId="77777777" w:rsidR="00FE1BB5" w:rsidRPr="004C5BD1" w:rsidRDefault="00FE1BB5" w:rsidP="004C5BD1">
            <w:pPr>
              <w:jc w:val="both"/>
              <w:rPr>
                <w:color w:val="000000"/>
                <w:spacing w:val="2"/>
              </w:rPr>
            </w:pPr>
            <w:r w:rsidRPr="00CA511A">
              <w:rPr>
                <w:b/>
                <w:i/>
                <w:sz w:val="20"/>
                <w:szCs w:val="20"/>
              </w:rPr>
              <w:t>Дополнительные комплектующие</w:t>
            </w:r>
          </w:p>
        </w:tc>
      </w:tr>
      <w:tr w:rsidR="00FE1BB5" w14:paraId="704B224B" w14:textId="77777777" w:rsidTr="00D53754">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A1CD2C7"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ECF15AD"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97F7194" w14:textId="77777777" w:rsidR="00FE1BB5" w:rsidRDefault="00FE1BB5" w:rsidP="001803F2">
            <w:pPr>
              <w:pStyle w:val="NoSpacingTimesNewRoman"/>
            </w:pPr>
            <w: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9350B9D" w14:textId="77777777" w:rsidR="00FE1BB5" w:rsidRPr="00FE1BB5" w:rsidRDefault="00FE1BB5" w:rsidP="005C319C">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Тележка на колесах</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130B5F81" w14:textId="77777777" w:rsidR="00FE1BB5" w:rsidRPr="00FE1BB5" w:rsidRDefault="00FE1BB5" w:rsidP="001803F2">
            <w:pPr>
              <w:pStyle w:val="NoSpacingTimesNewRoman"/>
              <w:rPr>
                <w:bCs/>
                <w:sz w:val="22"/>
                <w:szCs w:val="22"/>
                <w:lang w:eastAsia="ru-RU"/>
              </w:rPr>
            </w:pPr>
            <w:r w:rsidRPr="00FE1BB5">
              <w:rPr>
                <w:bCs/>
                <w:sz w:val="22"/>
                <w:szCs w:val="22"/>
                <w:lang w:eastAsia="ru-RU"/>
              </w:rPr>
              <w:t>Тележка характеризуется следующими особенностями: наличие рукояти для удобства манипулирования тележкой при передвижении; наличие на тыльной стороне тележки крюков для наматывания излишков длины шлангов и проводов; наличие четырёх двойных колёс с тормозными механизмами.  Максимальная нагрузка на тележку: - 100кг.</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365B86B2"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шт.</w:t>
            </w:r>
          </w:p>
        </w:tc>
      </w:tr>
      <w:tr w:rsidR="00FE1BB5" w14:paraId="65F801D8" w14:textId="77777777" w:rsidTr="00D53754">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D6F89F7"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B0C7FCE"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98FC8B7" w14:textId="77777777" w:rsidR="00FE1BB5" w:rsidRDefault="00FE1BB5" w:rsidP="001803F2">
            <w:pPr>
              <w:pStyle w:val="NoSpacingTimesNewRoman"/>
              <w:rPr>
                <w:lang w:val="en-US"/>
              </w:rPr>
            </w:pPr>
            <w:r>
              <w:rPr>
                <w:lang w:val="en-US"/>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C140E3E" w14:textId="57A50164"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Базовый блок увлажнителя (</w:t>
            </w:r>
            <w:proofErr w:type="spellStart"/>
            <w:r w:rsidRPr="00FE1BB5">
              <w:rPr>
                <w:rFonts w:ascii="Times New Roman" w:eastAsia="Times New Roman" w:hAnsi="Times New Roman" w:cs="Times New Roman"/>
                <w:bCs/>
                <w:color w:val="auto"/>
              </w:rPr>
              <w:t>Fisher</w:t>
            </w:r>
            <w:proofErr w:type="spellEnd"/>
            <w:r w:rsidRPr="00FE1BB5">
              <w:rPr>
                <w:rFonts w:ascii="Times New Roman" w:eastAsia="Times New Roman" w:hAnsi="Times New Roman" w:cs="Times New Roman"/>
                <w:bCs/>
                <w:color w:val="auto"/>
              </w:rPr>
              <w:t xml:space="preserve"> &amp;</w:t>
            </w:r>
            <w:proofErr w:type="spellStart"/>
            <w:r w:rsidRPr="00FE1BB5">
              <w:rPr>
                <w:rFonts w:ascii="Times New Roman" w:eastAsia="Times New Roman" w:hAnsi="Times New Roman" w:cs="Times New Roman"/>
                <w:bCs/>
                <w:color w:val="auto"/>
              </w:rPr>
              <w:t>Paykel</w:t>
            </w:r>
            <w:proofErr w:type="spellEnd"/>
            <w:r w:rsidRPr="00FE1BB5">
              <w:rPr>
                <w:rFonts w:ascii="Times New Roman" w:eastAsia="Times New Roman" w:hAnsi="Times New Roman" w:cs="Times New Roman"/>
                <w:bCs/>
                <w:color w:val="auto"/>
              </w:rPr>
              <w:t>) в комплекте</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48731A71" w14:textId="77777777" w:rsidR="00FE1BB5" w:rsidRPr="00FE1BB5" w:rsidRDefault="00FE1BB5" w:rsidP="001803F2">
            <w:pPr>
              <w:pStyle w:val="NoSpacingTimesNewRoman"/>
              <w:rPr>
                <w:bCs/>
                <w:sz w:val="22"/>
                <w:szCs w:val="22"/>
                <w:lang w:eastAsia="ru-RU"/>
              </w:rPr>
            </w:pPr>
            <w:r w:rsidRPr="00FE1BB5">
              <w:rPr>
                <w:bCs/>
                <w:sz w:val="22"/>
                <w:szCs w:val="22"/>
                <w:lang w:eastAsia="ru-RU"/>
              </w:rPr>
              <w:t>Энергопотребление - в пределах 150 Вт.</w:t>
            </w:r>
          </w:p>
          <w:p w14:paraId="02CA4A8E" w14:textId="77777777" w:rsidR="00FE1BB5" w:rsidRPr="00FE1BB5" w:rsidRDefault="00FE1BB5" w:rsidP="001803F2">
            <w:pPr>
              <w:pStyle w:val="NoSpacingTimesNewRoman"/>
              <w:rPr>
                <w:bCs/>
                <w:sz w:val="22"/>
                <w:szCs w:val="22"/>
                <w:lang w:eastAsia="ru-RU"/>
              </w:rPr>
            </w:pPr>
            <w:r w:rsidRPr="00FE1BB5">
              <w:rPr>
                <w:bCs/>
                <w:sz w:val="22"/>
                <w:szCs w:val="22"/>
                <w:lang w:eastAsia="ru-RU"/>
              </w:rPr>
              <w:t>Электропитание: 230В, 50/60 Гц. Электропитание обогревателя дыхательных шлангов: 22±5 В.</w:t>
            </w:r>
          </w:p>
          <w:p w14:paraId="259AD379" w14:textId="77777777" w:rsidR="00FE1BB5" w:rsidRPr="00FE1BB5" w:rsidRDefault="00FE1BB5" w:rsidP="001803F2">
            <w:pPr>
              <w:pStyle w:val="NoSpacingTimesNewRoman"/>
              <w:rPr>
                <w:bCs/>
                <w:sz w:val="22"/>
                <w:szCs w:val="22"/>
                <w:lang w:eastAsia="ru-RU"/>
              </w:rPr>
            </w:pPr>
            <w:r w:rsidRPr="00FE1BB5">
              <w:rPr>
                <w:bCs/>
                <w:sz w:val="22"/>
                <w:szCs w:val="22"/>
                <w:lang w:eastAsia="ru-RU"/>
              </w:rPr>
              <w:t>Наличие функции серво контроля температуры: автоматическое поддержание заданной пользователем температуры посредством регулировки мощности обогревателя.</w:t>
            </w:r>
          </w:p>
          <w:p w14:paraId="3FAF910A" w14:textId="77777777" w:rsidR="00FE1BB5" w:rsidRPr="00FE1BB5" w:rsidRDefault="00FE1BB5" w:rsidP="001803F2">
            <w:pPr>
              <w:pStyle w:val="NoSpacingTimesNewRoman"/>
              <w:rPr>
                <w:bCs/>
                <w:sz w:val="22"/>
                <w:szCs w:val="22"/>
                <w:lang w:eastAsia="ru-RU"/>
              </w:rPr>
            </w:pPr>
            <w:r w:rsidRPr="00FE1BB5">
              <w:rPr>
                <w:bCs/>
                <w:sz w:val="22"/>
                <w:szCs w:val="22"/>
                <w:lang w:eastAsia="ru-RU"/>
              </w:rPr>
              <w:t>Режим с использованием обогревателя дыхательных шлангов:</w:t>
            </w:r>
          </w:p>
          <w:p w14:paraId="4D5C136F" w14:textId="77777777" w:rsidR="00FE1BB5" w:rsidRPr="00FE1BB5" w:rsidRDefault="00FE1BB5" w:rsidP="001803F2">
            <w:pPr>
              <w:pStyle w:val="NoSpacingTimesNewRoman"/>
              <w:rPr>
                <w:bCs/>
                <w:sz w:val="22"/>
                <w:szCs w:val="22"/>
                <w:lang w:eastAsia="ru-RU"/>
              </w:rPr>
            </w:pPr>
            <w:r w:rsidRPr="00FE1BB5">
              <w:rPr>
                <w:bCs/>
                <w:sz w:val="22"/>
                <w:szCs w:val="22"/>
                <w:lang w:eastAsia="ru-RU"/>
              </w:rPr>
              <w:t>Параметры для инвазивной вентиляции:</w:t>
            </w:r>
          </w:p>
          <w:p w14:paraId="60626B41" w14:textId="77777777" w:rsidR="00FE1BB5" w:rsidRPr="00FE1BB5" w:rsidRDefault="00FE1BB5" w:rsidP="001803F2">
            <w:pPr>
              <w:pStyle w:val="NoSpacingTimesNewRoman"/>
              <w:rPr>
                <w:bCs/>
                <w:sz w:val="22"/>
                <w:szCs w:val="22"/>
                <w:lang w:eastAsia="ru-RU"/>
              </w:rPr>
            </w:pPr>
            <w:r w:rsidRPr="00FE1BB5">
              <w:rPr>
                <w:bCs/>
                <w:sz w:val="22"/>
                <w:szCs w:val="22"/>
                <w:lang w:eastAsia="ru-RU"/>
              </w:rPr>
              <w:t>Устанавливаемая температура в камере для увлажнителя: от 35,5 до 420С.</w:t>
            </w:r>
          </w:p>
          <w:p w14:paraId="3AB985F7" w14:textId="77777777" w:rsidR="00FE1BB5" w:rsidRPr="00FE1BB5" w:rsidRDefault="00FE1BB5" w:rsidP="001803F2">
            <w:pPr>
              <w:pStyle w:val="NoSpacingTimesNewRoman"/>
              <w:rPr>
                <w:bCs/>
                <w:sz w:val="22"/>
                <w:szCs w:val="22"/>
                <w:lang w:eastAsia="ru-RU"/>
              </w:rPr>
            </w:pPr>
            <w:r w:rsidRPr="00FE1BB5">
              <w:rPr>
                <w:bCs/>
                <w:sz w:val="22"/>
                <w:szCs w:val="22"/>
                <w:lang w:eastAsia="ru-RU"/>
              </w:rPr>
              <w:t>Устанавливаемая температура в дыхательном контуре: от 35 до 40 0 С.</w:t>
            </w:r>
          </w:p>
          <w:p w14:paraId="7A55170A" w14:textId="77777777" w:rsidR="00FE1BB5" w:rsidRPr="00FE1BB5" w:rsidRDefault="00FE1BB5" w:rsidP="001803F2">
            <w:pPr>
              <w:pStyle w:val="NoSpacingTimesNewRoman"/>
              <w:rPr>
                <w:bCs/>
                <w:sz w:val="22"/>
                <w:szCs w:val="22"/>
                <w:lang w:eastAsia="ru-RU"/>
              </w:rPr>
            </w:pPr>
            <w:r w:rsidRPr="00FE1BB5">
              <w:rPr>
                <w:bCs/>
                <w:sz w:val="22"/>
                <w:szCs w:val="22"/>
                <w:lang w:eastAsia="ru-RU"/>
              </w:rPr>
              <w:t>Параметры для неинвазивной (масочной) вентиляции:</w:t>
            </w:r>
          </w:p>
          <w:p w14:paraId="2D61D152" w14:textId="77777777" w:rsidR="00FE1BB5" w:rsidRPr="00FE1BB5" w:rsidRDefault="00FE1BB5" w:rsidP="001803F2">
            <w:pPr>
              <w:pStyle w:val="NoSpacingTimesNewRoman"/>
              <w:rPr>
                <w:bCs/>
                <w:sz w:val="22"/>
                <w:szCs w:val="22"/>
                <w:lang w:eastAsia="ru-RU"/>
              </w:rPr>
            </w:pPr>
            <w:r w:rsidRPr="00FE1BB5">
              <w:rPr>
                <w:bCs/>
                <w:sz w:val="22"/>
                <w:szCs w:val="22"/>
                <w:lang w:eastAsia="ru-RU"/>
              </w:rPr>
              <w:t>Устанавливаемая температура в камере для увлажнителя: от 31 до 360С.</w:t>
            </w:r>
          </w:p>
          <w:p w14:paraId="1CA805D7" w14:textId="77777777" w:rsidR="00FE1BB5" w:rsidRPr="00FE1BB5" w:rsidRDefault="00FE1BB5" w:rsidP="001803F2">
            <w:pPr>
              <w:pStyle w:val="NoSpacingTimesNewRoman"/>
              <w:rPr>
                <w:bCs/>
                <w:sz w:val="22"/>
                <w:szCs w:val="22"/>
                <w:lang w:eastAsia="ru-RU"/>
              </w:rPr>
            </w:pPr>
            <w:r w:rsidRPr="00FE1BB5">
              <w:rPr>
                <w:bCs/>
                <w:sz w:val="22"/>
                <w:szCs w:val="22"/>
                <w:lang w:eastAsia="ru-RU"/>
              </w:rPr>
              <w:t>Устанавливаемая температура в дыхательном контуре: от 28 до 34 0 С.</w:t>
            </w:r>
          </w:p>
          <w:p w14:paraId="74F4D4C8" w14:textId="77777777" w:rsidR="00FE1BB5" w:rsidRPr="00FE1BB5" w:rsidRDefault="00FE1BB5" w:rsidP="001803F2">
            <w:pPr>
              <w:pStyle w:val="NoSpacingTimesNewRoman"/>
              <w:rPr>
                <w:bCs/>
                <w:sz w:val="22"/>
                <w:szCs w:val="22"/>
                <w:lang w:eastAsia="ru-RU"/>
              </w:rPr>
            </w:pPr>
            <w:r w:rsidRPr="00FE1BB5">
              <w:rPr>
                <w:bCs/>
                <w:sz w:val="22"/>
                <w:szCs w:val="22"/>
                <w:lang w:eastAsia="ru-RU"/>
              </w:rPr>
              <w:t>Режим без использования обогревателя дыхательных шлангов:</w:t>
            </w:r>
          </w:p>
          <w:p w14:paraId="6F93E807" w14:textId="77777777" w:rsidR="00FE1BB5" w:rsidRPr="00FE1BB5" w:rsidRDefault="00FE1BB5" w:rsidP="001803F2">
            <w:pPr>
              <w:pStyle w:val="NoSpacingTimesNewRoman"/>
              <w:rPr>
                <w:bCs/>
                <w:sz w:val="22"/>
                <w:szCs w:val="22"/>
                <w:lang w:eastAsia="ru-RU"/>
              </w:rPr>
            </w:pPr>
            <w:r w:rsidRPr="00FE1BB5">
              <w:rPr>
                <w:bCs/>
                <w:sz w:val="22"/>
                <w:szCs w:val="22"/>
                <w:lang w:eastAsia="ru-RU"/>
              </w:rPr>
              <w:t>Параметры для инвазивной вентиляции:</w:t>
            </w:r>
          </w:p>
          <w:p w14:paraId="183939A0" w14:textId="77777777" w:rsidR="00FE1BB5" w:rsidRPr="00FE1BB5" w:rsidRDefault="00FE1BB5" w:rsidP="001803F2">
            <w:pPr>
              <w:pStyle w:val="NoSpacingTimesNewRoman"/>
              <w:rPr>
                <w:bCs/>
                <w:sz w:val="22"/>
                <w:szCs w:val="22"/>
                <w:lang w:eastAsia="ru-RU"/>
              </w:rPr>
            </w:pPr>
            <w:r w:rsidRPr="00FE1BB5">
              <w:rPr>
                <w:bCs/>
                <w:sz w:val="22"/>
                <w:szCs w:val="22"/>
                <w:lang w:eastAsia="ru-RU"/>
              </w:rPr>
              <w:t>Устанавливаемая температура в камере для увлажнителя лимитирована до 660С.</w:t>
            </w:r>
          </w:p>
          <w:p w14:paraId="666463F3" w14:textId="77777777" w:rsidR="00FE1BB5" w:rsidRPr="00FE1BB5" w:rsidRDefault="00FE1BB5" w:rsidP="001803F2">
            <w:pPr>
              <w:pStyle w:val="NoSpacingTimesNewRoman"/>
              <w:rPr>
                <w:bCs/>
                <w:sz w:val="22"/>
                <w:szCs w:val="22"/>
                <w:lang w:eastAsia="ru-RU"/>
              </w:rPr>
            </w:pPr>
            <w:r w:rsidRPr="00FE1BB5">
              <w:rPr>
                <w:bCs/>
                <w:sz w:val="22"/>
                <w:szCs w:val="22"/>
                <w:lang w:eastAsia="ru-RU"/>
              </w:rPr>
              <w:t>Устанавливаемая температура в дыхательном контуре: 37 0 С.</w:t>
            </w:r>
          </w:p>
          <w:p w14:paraId="345B3D4A" w14:textId="77777777" w:rsidR="00FE1BB5" w:rsidRPr="00FE1BB5" w:rsidRDefault="00FE1BB5" w:rsidP="001803F2">
            <w:pPr>
              <w:pStyle w:val="NoSpacingTimesNewRoman"/>
              <w:rPr>
                <w:bCs/>
                <w:sz w:val="22"/>
                <w:szCs w:val="22"/>
                <w:lang w:eastAsia="ru-RU"/>
              </w:rPr>
            </w:pPr>
            <w:r w:rsidRPr="00FE1BB5">
              <w:rPr>
                <w:bCs/>
                <w:sz w:val="22"/>
                <w:szCs w:val="22"/>
                <w:lang w:eastAsia="ru-RU"/>
              </w:rPr>
              <w:t>Параметры для неинвазивной (масочной) вентиляции:</w:t>
            </w:r>
          </w:p>
          <w:p w14:paraId="2B4B1BD2" w14:textId="77777777" w:rsidR="00FE1BB5" w:rsidRPr="00FE1BB5" w:rsidRDefault="00FE1BB5" w:rsidP="001803F2">
            <w:pPr>
              <w:pStyle w:val="NoSpacingTimesNewRoman"/>
              <w:rPr>
                <w:bCs/>
                <w:sz w:val="22"/>
                <w:szCs w:val="22"/>
                <w:lang w:eastAsia="ru-RU"/>
              </w:rPr>
            </w:pPr>
            <w:r w:rsidRPr="00FE1BB5">
              <w:rPr>
                <w:bCs/>
                <w:sz w:val="22"/>
                <w:szCs w:val="22"/>
                <w:lang w:eastAsia="ru-RU"/>
              </w:rPr>
              <w:t>Устанавливаемая температура в камере для увлажнителя лимитирована до 660С.</w:t>
            </w:r>
          </w:p>
          <w:p w14:paraId="7B771C41" w14:textId="77777777" w:rsidR="00FE1BB5" w:rsidRPr="00FE1BB5" w:rsidRDefault="00FE1BB5" w:rsidP="001803F2">
            <w:pPr>
              <w:pStyle w:val="NoSpacingTimesNewRoman"/>
              <w:rPr>
                <w:bCs/>
                <w:sz w:val="22"/>
                <w:szCs w:val="22"/>
                <w:lang w:eastAsia="ru-RU"/>
              </w:rPr>
            </w:pPr>
            <w:r w:rsidRPr="00FE1BB5">
              <w:rPr>
                <w:bCs/>
                <w:sz w:val="22"/>
                <w:szCs w:val="22"/>
                <w:lang w:eastAsia="ru-RU"/>
              </w:rPr>
              <w:t>Устанавливаемая температура в дыхательном контуре: 31 0 С.</w:t>
            </w:r>
          </w:p>
          <w:p w14:paraId="2383E912" w14:textId="77777777" w:rsidR="00FE1BB5" w:rsidRPr="00FE1BB5" w:rsidRDefault="00FE1BB5" w:rsidP="001803F2">
            <w:pPr>
              <w:pStyle w:val="NoSpacingTimesNewRoman"/>
              <w:rPr>
                <w:bCs/>
                <w:sz w:val="22"/>
                <w:szCs w:val="22"/>
                <w:lang w:eastAsia="ru-RU"/>
              </w:rPr>
            </w:pPr>
            <w:r w:rsidRPr="00FE1BB5">
              <w:rPr>
                <w:bCs/>
                <w:sz w:val="22"/>
                <w:szCs w:val="22"/>
                <w:lang w:eastAsia="ru-RU"/>
              </w:rPr>
              <w:t>Дисплей: отображает температуру в диапазоне от 10 до 700С.</w:t>
            </w:r>
          </w:p>
          <w:p w14:paraId="169109F8" w14:textId="77777777" w:rsidR="00FE1BB5" w:rsidRPr="00FE1BB5" w:rsidRDefault="00FE1BB5" w:rsidP="001803F2">
            <w:pPr>
              <w:pStyle w:val="NoSpacingTimesNewRoman"/>
              <w:rPr>
                <w:bCs/>
                <w:sz w:val="22"/>
                <w:szCs w:val="22"/>
                <w:lang w:eastAsia="ru-RU"/>
              </w:rPr>
            </w:pPr>
            <w:r w:rsidRPr="00FE1BB5">
              <w:rPr>
                <w:bCs/>
                <w:sz w:val="22"/>
                <w:szCs w:val="22"/>
                <w:lang w:eastAsia="ru-RU"/>
              </w:rPr>
              <w:t>Точность: ± 0,3 0С. (в диапазоне от 25 до 450С).</w:t>
            </w:r>
          </w:p>
          <w:p w14:paraId="55382BEF" w14:textId="77777777" w:rsidR="00FE1BB5" w:rsidRPr="00FE1BB5" w:rsidRDefault="00FE1BB5" w:rsidP="001803F2">
            <w:pPr>
              <w:pStyle w:val="NoSpacingTimesNewRoman"/>
              <w:rPr>
                <w:bCs/>
                <w:sz w:val="22"/>
                <w:szCs w:val="22"/>
                <w:lang w:eastAsia="ru-RU"/>
              </w:rPr>
            </w:pPr>
            <w:r w:rsidRPr="00FE1BB5">
              <w:rPr>
                <w:bCs/>
                <w:sz w:val="22"/>
                <w:szCs w:val="22"/>
                <w:lang w:eastAsia="ru-RU"/>
              </w:rPr>
              <w:t>Тревожная сигнализация:</w:t>
            </w:r>
          </w:p>
          <w:p w14:paraId="66FA5C8B" w14:textId="77777777" w:rsidR="00FE1BB5" w:rsidRPr="00FE1BB5" w:rsidRDefault="00FE1BB5" w:rsidP="001803F2">
            <w:pPr>
              <w:pStyle w:val="NoSpacingTimesNewRoman"/>
              <w:rPr>
                <w:bCs/>
                <w:sz w:val="22"/>
                <w:szCs w:val="22"/>
                <w:lang w:eastAsia="ru-RU"/>
              </w:rPr>
            </w:pPr>
            <w:r w:rsidRPr="00FE1BB5">
              <w:rPr>
                <w:bCs/>
                <w:sz w:val="22"/>
                <w:szCs w:val="22"/>
                <w:lang w:eastAsia="ru-RU"/>
              </w:rPr>
              <w:lastRenderedPageBreak/>
              <w:t>Высокая температура: немедленная визуальная и звуковая тревога, если отображаемая температура 410С или если температура в дыхательном контуре превышает 430С.</w:t>
            </w:r>
          </w:p>
          <w:p w14:paraId="2DBD2FD7" w14:textId="77777777" w:rsidR="00FE1BB5" w:rsidRPr="00FE1BB5" w:rsidRDefault="00FE1BB5" w:rsidP="001803F2">
            <w:pPr>
              <w:pStyle w:val="NoSpacingTimesNewRoman"/>
              <w:rPr>
                <w:bCs/>
                <w:sz w:val="22"/>
                <w:szCs w:val="22"/>
                <w:lang w:eastAsia="ru-RU"/>
              </w:rPr>
            </w:pPr>
            <w:r w:rsidRPr="00FE1BB5">
              <w:rPr>
                <w:bCs/>
                <w:sz w:val="22"/>
                <w:szCs w:val="22"/>
                <w:lang w:eastAsia="ru-RU"/>
              </w:rPr>
              <w:t>Для инвазивной вентиляции: тревожная визуальная и звуковая сигнализация если температура в контуре в течение 10 минут ниже 29,50С или в течение 60 минут ниже 34,50С.</w:t>
            </w:r>
          </w:p>
          <w:p w14:paraId="4DE121CC" w14:textId="77777777" w:rsidR="00FE1BB5" w:rsidRPr="00FE1BB5" w:rsidRDefault="00FE1BB5" w:rsidP="001803F2">
            <w:pPr>
              <w:pStyle w:val="NoSpacingTimesNewRoman"/>
              <w:rPr>
                <w:bCs/>
                <w:sz w:val="22"/>
                <w:szCs w:val="22"/>
                <w:lang w:eastAsia="ru-RU"/>
              </w:rPr>
            </w:pPr>
            <w:r w:rsidRPr="00FE1BB5">
              <w:rPr>
                <w:bCs/>
                <w:sz w:val="22"/>
                <w:szCs w:val="22"/>
                <w:lang w:eastAsia="ru-RU"/>
              </w:rPr>
              <w:t>Предупреждение: если отображаемая температура снижается ниже 35,40С.</w:t>
            </w:r>
          </w:p>
          <w:p w14:paraId="50DA6F04" w14:textId="77777777" w:rsidR="00FE1BB5" w:rsidRPr="00FE1BB5" w:rsidRDefault="00FE1BB5" w:rsidP="001803F2">
            <w:pPr>
              <w:pStyle w:val="NoSpacingTimesNewRoman"/>
              <w:rPr>
                <w:bCs/>
                <w:sz w:val="22"/>
                <w:szCs w:val="22"/>
                <w:lang w:eastAsia="ru-RU"/>
              </w:rPr>
            </w:pPr>
            <w:r w:rsidRPr="00FE1BB5">
              <w:rPr>
                <w:bCs/>
                <w:sz w:val="22"/>
                <w:szCs w:val="22"/>
                <w:lang w:eastAsia="ru-RU"/>
              </w:rPr>
              <w:t>Режим без использования обогревателя дыхательных шлангов:</w:t>
            </w:r>
          </w:p>
          <w:p w14:paraId="66E1D979" w14:textId="77777777" w:rsidR="00FE1BB5" w:rsidRPr="00FE1BB5" w:rsidRDefault="00FE1BB5" w:rsidP="001803F2">
            <w:pPr>
              <w:pStyle w:val="NoSpacingTimesNewRoman"/>
              <w:rPr>
                <w:bCs/>
                <w:sz w:val="22"/>
                <w:szCs w:val="22"/>
                <w:lang w:eastAsia="ru-RU"/>
              </w:rPr>
            </w:pPr>
            <w:r w:rsidRPr="00FE1BB5">
              <w:rPr>
                <w:bCs/>
                <w:sz w:val="22"/>
                <w:szCs w:val="22"/>
                <w:lang w:eastAsia="ru-RU"/>
              </w:rPr>
              <w:t>Инвазивная вентиляция: тревожная визуальная и звуковая сигнализация если температура ниже 29,50С.</w:t>
            </w:r>
          </w:p>
          <w:p w14:paraId="0160DBD1" w14:textId="77777777" w:rsidR="00FE1BB5" w:rsidRPr="00FE1BB5" w:rsidRDefault="00FE1BB5" w:rsidP="001803F2">
            <w:pPr>
              <w:pStyle w:val="NoSpacingTimesNewRoman"/>
              <w:rPr>
                <w:bCs/>
                <w:sz w:val="22"/>
                <w:szCs w:val="22"/>
                <w:lang w:eastAsia="ru-RU"/>
              </w:rPr>
            </w:pPr>
            <w:r w:rsidRPr="00FE1BB5">
              <w:rPr>
                <w:bCs/>
                <w:sz w:val="22"/>
                <w:szCs w:val="22"/>
                <w:lang w:eastAsia="ru-RU"/>
              </w:rPr>
              <w:t>Неинвазивная вентиляция: тревожная визуальная и звуковая сигнализация если температура ниже 260С.</w:t>
            </w:r>
          </w:p>
          <w:p w14:paraId="7BDD80C4" w14:textId="77777777" w:rsidR="00FE1BB5" w:rsidRPr="00FE1BB5" w:rsidRDefault="00FE1BB5" w:rsidP="001803F2">
            <w:pPr>
              <w:pStyle w:val="NoSpacingTimesNewRoman"/>
              <w:rPr>
                <w:bCs/>
                <w:sz w:val="22"/>
                <w:szCs w:val="22"/>
                <w:lang w:eastAsia="ru-RU"/>
              </w:rPr>
            </w:pPr>
            <w:r w:rsidRPr="00FE1BB5">
              <w:rPr>
                <w:bCs/>
                <w:sz w:val="22"/>
                <w:szCs w:val="22"/>
                <w:lang w:eastAsia="ru-RU"/>
              </w:rPr>
              <w:t>Увлажнение: при инвазивной вентиляции и потоке до 60 л/мин., продукция влаги 33мг/л.</w:t>
            </w:r>
          </w:p>
          <w:p w14:paraId="7BA1E6F9" w14:textId="77777777" w:rsidR="00FE1BB5" w:rsidRPr="00FE1BB5" w:rsidRDefault="00FE1BB5" w:rsidP="001803F2">
            <w:pPr>
              <w:pStyle w:val="NoSpacingTimesNewRoman"/>
              <w:rPr>
                <w:bCs/>
                <w:sz w:val="22"/>
                <w:szCs w:val="22"/>
                <w:lang w:eastAsia="ru-RU"/>
              </w:rPr>
            </w:pPr>
            <w:r w:rsidRPr="00FE1BB5">
              <w:rPr>
                <w:bCs/>
                <w:sz w:val="22"/>
                <w:szCs w:val="22"/>
                <w:lang w:eastAsia="ru-RU"/>
              </w:rPr>
              <w:t>при неинвазивной вентиляции и потоке 120 л/мин., продукция влаги 10мг/л.</w:t>
            </w:r>
          </w:p>
          <w:p w14:paraId="0D26C8EF" w14:textId="77777777" w:rsidR="00FE1BB5" w:rsidRPr="00FE1BB5" w:rsidRDefault="00FE1BB5" w:rsidP="001803F2">
            <w:pPr>
              <w:pStyle w:val="NoSpacingTimesNewRoman"/>
              <w:rPr>
                <w:bCs/>
                <w:sz w:val="22"/>
                <w:szCs w:val="22"/>
                <w:lang w:eastAsia="ru-RU"/>
              </w:rPr>
            </w:pPr>
            <w:r w:rsidRPr="00FE1BB5">
              <w:rPr>
                <w:bCs/>
                <w:sz w:val="22"/>
                <w:szCs w:val="22"/>
                <w:lang w:eastAsia="ru-RU"/>
              </w:rPr>
              <w:t>Время разогрева: в пределах 30 мин.</w:t>
            </w:r>
          </w:p>
          <w:p w14:paraId="23F730A6" w14:textId="77777777" w:rsidR="00FE1BB5" w:rsidRPr="00FE1BB5" w:rsidRDefault="00FE1BB5" w:rsidP="001803F2">
            <w:pPr>
              <w:pStyle w:val="NoSpacingTimesNewRoman"/>
              <w:rPr>
                <w:bCs/>
                <w:sz w:val="22"/>
                <w:szCs w:val="22"/>
                <w:lang w:eastAsia="ru-RU"/>
              </w:rPr>
            </w:pPr>
            <w:r w:rsidRPr="00FE1BB5">
              <w:rPr>
                <w:bCs/>
                <w:sz w:val="22"/>
                <w:szCs w:val="22"/>
                <w:lang w:eastAsia="ru-RU"/>
              </w:rPr>
              <w:t>Рекомендованная температура окружающего воздуха: от 18 до 260С.</w:t>
            </w:r>
          </w:p>
          <w:p w14:paraId="5D121024" w14:textId="77777777" w:rsidR="00FE1BB5" w:rsidRPr="00FE1BB5" w:rsidRDefault="00FE1BB5" w:rsidP="001803F2">
            <w:pPr>
              <w:pStyle w:val="NoSpacingTimesNewRoman"/>
              <w:rPr>
                <w:bCs/>
                <w:sz w:val="22"/>
                <w:szCs w:val="22"/>
                <w:lang w:eastAsia="ru-RU"/>
              </w:rPr>
            </w:pPr>
            <w:r w:rsidRPr="00FE1BB5">
              <w:rPr>
                <w:bCs/>
                <w:sz w:val="22"/>
                <w:szCs w:val="22"/>
                <w:lang w:eastAsia="ru-RU"/>
              </w:rPr>
              <w:t>В базовый блок увлажнителя включено:</w:t>
            </w:r>
          </w:p>
          <w:p w14:paraId="19022BFE" w14:textId="77777777" w:rsidR="00FE1BB5" w:rsidRPr="00FE1BB5" w:rsidRDefault="00FE1BB5" w:rsidP="001803F2">
            <w:pPr>
              <w:autoSpaceDE w:val="0"/>
              <w:autoSpaceDN w:val="0"/>
              <w:adjustRightInd w:val="0"/>
              <w:rPr>
                <w:bCs/>
              </w:rPr>
            </w:pPr>
            <w:r w:rsidRPr="00FE1BB5">
              <w:rPr>
                <w:bCs/>
                <w:sz w:val="22"/>
                <w:szCs w:val="22"/>
              </w:rPr>
              <w:t>Держатель для увлажнителя – 1шт.</w:t>
            </w:r>
          </w:p>
          <w:p w14:paraId="035E6CDE" w14:textId="77777777" w:rsidR="00FE1BB5" w:rsidRPr="00FE1BB5" w:rsidRDefault="00FE1BB5" w:rsidP="001803F2">
            <w:pPr>
              <w:autoSpaceDE w:val="0"/>
              <w:autoSpaceDN w:val="0"/>
              <w:adjustRightInd w:val="0"/>
              <w:rPr>
                <w:bCs/>
              </w:rPr>
            </w:pPr>
            <w:r w:rsidRPr="00FE1BB5">
              <w:rPr>
                <w:bCs/>
                <w:sz w:val="22"/>
                <w:szCs w:val="22"/>
              </w:rPr>
              <w:t>Адаптер обогревателя шлангов для F&amp;P MR 850 для многоразовых дыхательных контуров – 1шт.</w:t>
            </w:r>
          </w:p>
          <w:p w14:paraId="58833FF6" w14:textId="77777777" w:rsidR="00FE1BB5" w:rsidRPr="00FE1BB5" w:rsidRDefault="00FE1BB5" w:rsidP="001803F2">
            <w:pPr>
              <w:autoSpaceDE w:val="0"/>
              <w:autoSpaceDN w:val="0"/>
              <w:adjustRightInd w:val="0"/>
              <w:rPr>
                <w:bCs/>
              </w:rPr>
            </w:pPr>
            <w:r w:rsidRPr="00FE1BB5">
              <w:rPr>
                <w:bCs/>
                <w:sz w:val="22"/>
                <w:szCs w:val="22"/>
              </w:rPr>
              <w:t>Датчик температуры и потока для F&amp;P MR 850   – 1шт.</w:t>
            </w:r>
          </w:p>
          <w:p w14:paraId="3E39ACDD" w14:textId="77777777" w:rsidR="00FE1BB5" w:rsidRPr="00FE1BB5" w:rsidRDefault="00FE1BB5" w:rsidP="001803F2">
            <w:pPr>
              <w:autoSpaceDE w:val="0"/>
              <w:autoSpaceDN w:val="0"/>
              <w:adjustRightInd w:val="0"/>
              <w:rPr>
                <w:bCs/>
              </w:rPr>
            </w:pPr>
            <w:r w:rsidRPr="00FE1BB5">
              <w:rPr>
                <w:bCs/>
                <w:sz w:val="22"/>
                <w:szCs w:val="22"/>
              </w:rPr>
              <w:t xml:space="preserve">Проволока длиной </w:t>
            </w:r>
            <w:smartTag w:uri="urn:schemas-microsoft-com:office:smarttags" w:element="metricconverter">
              <w:smartTagPr>
                <w:attr w:name="ProductID" w:val="1,5 м"/>
              </w:smartTagPr>
              <w:r w:rsidRPr="00FE1BB5">
                <w:rPr>
                  <w:bCs/>
                  <w:sz w:val="22"/>
                  <w:szCs w:val="22"/>
                </w:rPr>
                <w:t>1,5 м</w:t>
              </w:r>
            </w:smartTag>
            <w:r w:rsidRPr="00FE1BB5">
              <w:rPr>
                <w:bCs/>
                <w:sz w:val="22"/>
                <w:szCs w:val="22"/>
              </w:rPr>
              <w:t xml:space="preserve"> (для протяжки нагревательного элемента дыхательного контура) – 1шт.</w:t>
            </w:r>
          </w:p>
          <w:p w14:paraId="45A974B9" w14:textId="77777777" w:rsidR="00FE1BB5" w:rsidRPr="00FE1BB5" w:rsidRDefault="00FE1BB5" w:rsidP="001803F2">
            <w:pPr>
              <w:autoSpaceDE w:val="0"/>
              <w:autoSpaceDN w:val="0"/>
              <w:adjustRightInd w:val="0"/>
              <w:rPr>
                <w:bCs/>
              </w:rPr>
            </w:pPr>
            <w:r w:rsidRPr="00FE1BB5">
              <w:rPr>
                <w:bCs/>
                <w:sz w:val="22"/>
                <w:szCs w:val="22"/>
              </w:rPr>
              <w:t>Набор для крепления F&amp;P – 1шт.</w:t>
            </w:r>
          </w:p>
          <w:p w14:paraId="10EFC044"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Обогреватель дыхательного контура для увлажнителя </w:t>
            </w:r>
            <w:proofErr w:type="spellStart"/>
            <w:r w:rsidRPr="00FE1BB5">
              <w:rPr>
                <w:bCs/>
                <w:sz w:val="22"/>
                <w:szCs w:val="22"/>
                <w:lang w:eastAsia="ru-RU"/>
              </w:rPr>
              <w:t>Fisher</w:t>
            </w:r>
            <w:proofErr w:type="spellEnd"/>
            <w:r w:rsidRPr="00FE1BB5">
              <w:rPr>
                <w:bCs/>
                <w:sz w:val="22"/>
                <w:szCs w:val="22"/>
                <w:lang w:eastAsia="ru-RU"/>
              </w:rPr>
              <w:t xml:space="preserve"> &amp;</w:t>
            </w:r>
            <w:proofErr w:type="spellStart"/>
            <w:r w:rsidRPr="00FE1BB5">
              <w:rPr>
                <w:bCs/>
                <w:sz w:val="22"/>
                <w:szCs w:val="22"/>
                <w:lang w:eastAsia="ru-RU"/>
              </w:rPr>
              <w:t>Paykel</w:t>
            </w:r>
            <w:proofErr w:type="spellEnd"/>
            <w:r w:rsidRPr="00FE1BB5">
              <w:rPr>
                <w:bCs/>
                <w:sz w:val="22"/>
                <w:szCs w:val="22"/>
                <w:lang w:eastAsia="ru-RU"/>
              </w:rPr>
              <w:t xml:space="preserve"> MR 850. – 1шт.</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58AFA91F"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lastRenderedPageBreak/>
              <w:t>1 шт.</w:t>
            </w:r>
          </w:p>
        </w:tc>
      </w:tr>
      <w:tr w:rsidR="00FE1BB5" w14:paraId="623AC2BF" w14:textId="77777777" w:rsidTr="00D53754">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66BB7C6"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D760DE2"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4FF60C1" w14:textId="77777777" w:rsidR="00FE1BB5" w:rsidRDefault="00FE1BB5" w:rsidP="001803F2">
            <w:pPr>
              <w:pStyle w:val="NoSpacingTimesNewRoman"/>
              <w:rPr>
                <w:lang w:val="en-US"/>
              </w:rPr>
            </w:pPr>
            <w:r>
              <w:rPr>
                <w:lang w:val="en-US"/>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42FBB28" w14:textId="7777777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Пневматический распылитель медикаментов</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162BCEB7"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Пневматический, синхронизирован с вдохом. Период работы 30 мин., аппарат учитывает поток для </w:t>
            </w:r>
            <w:proofErr w:type="spellStart"/>
            <w:r w:rsidRPr="00FE1BB5">
              <w:rPr>
                <w:bCs/>
                <w:sz w:val="22"/>
                <w:szCs w:val="22"/>
                <w:lang w:eastAsia="ru-RU"/>
              </w:rPr>
              <w:t>pаспылителя</w:t>
            </w:r>
            <w:proofErr w:type="spellEnd"/>
            <w:r w:rsidRPr="00FE1BB5">
              <w:rPr>
                <w:bCs/>
                <w:sz w:val="22"/>
                <w:szCs w:val="22"/>
                <w:lang w:eastAsia="ru-RU"/>
              </w:rPr>
              <w:t xml:space="preserve"> и держать минутный объем постоянным. </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29A60C83"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шт.</w:t>
            </w:r>
          </w:p>
        </w:tc>
      </w:tr>
      <w:tr w:rsidR="00FE1BB5" w14:paraId="6DDC8AE6" w14:textId="77777777" w:rsidTr="00D53754">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34E0C55"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43BBE6B"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6304E8C9" w14:textId="77777777" w:rsidR="00FE1BB5" w:rsidRDefault="00FE1BB5" w:rsidP="001803F2">
            <w:pPr>
              <w:pStyle w:val="NoSpacingTimesNewRoman"/>
              <w:rPr>
                <w:lang w:val="en-US" w:eastAsia="ru-RU"/>
              </w:rPr>
            </w:pPr>
            <w:r>
              <w:rPr>
                <w:lang w:val="en-US"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E6356AA" w14:textId="7777777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Пластиковый имитатор легких (взрослого пациента)</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540083F6"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Тестовое лёгкое, применяется для тестирования функции СРАР вентилятора. (СРАР – постоянное положительное давление в дыхательных путях). Тестовые легкие </w:t>
            </w:r>
            <w:proofErr w:type="spellStart"/>
            <w:r w:rsidRPr="00FE1BB5">
              <w:rPr>
                <w:bCs/>
                <w:sz w:val="22"/>
                <w:szCs w:val="22"/>
                <w:lang w:eastAsia="ru-RU"/>
              </w:rPr>
              <w:t>TestLung</w:t>
            </w:r>
            <w:proofErr w:type="spellEnd"/>
            <w:r w:rsidRPr="00FE1BB5">
              <w:rPr>
                <w:bCs/>
                <w:sz w:val="22"/>
                <w:szCs w:val="22"/>
                <w:lang w:eastAsia="ru-RU"/>
              </w:rPr>
              <w:t>, взрослое, не содержит латекса.</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32D343CB"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шт.</w:t>
            </w:r>
          </w:p>
        </w:tc>
      </w:tr>
      <w:tr w:rsidR="00FE1BB5" w14:paraId="20B46BAC" w14:textId="77777777" w:rsidTr="00D53754">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0C996AF"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0A69E9B"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31F4A6B" w14:textId="77777777" w:rsidR="00FE1BB5" w:rsidRDefault="00FE1BB5" w:rsidP="001803F2">
            <w:pPr>
              <w:pStyle w:val="NoSpacingTimesNewRoman"/>
              <w:rPr>
                <w:sz w:val="20"/>
                <w:szCs w:val="20"/>
                <w:lang w:val="en-US"/>
              </w:rPr>
            </w:pPr>
            <w:r>
              <w:rPr>
                <w:sz w:val="20"/>
                <w:szCs w:val="20"/>
                <w:lang w:val="en-US"/>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276C7DB" w14:textId="7777777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 xml:space="preserve">Шарнирный </w:t>
            </w:r>
            <w:r w:rsidRPr="00FE1BB5">
              <w:rPr>
                <w:rFonts w:ascii="Times New Roman" w:eastAsia="Times New Roman" w:hAnsi="Times New Roman" w:cs="Times New Roman"/>
                <w:bCs/>
                <w:color w:val="auto"/>
              </w:rPr>
              <w:lastRenderedPageBreak/>
              <w:t>кронштейн</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61DE065B" w14:textId="77777777" w:rsidR="00FE1BB5" w:rsidRPr="00FE1BB5" w:rsidRDefault="00FE1BB5" w:rsidP="001803F2">
            <w:pPr>
              <w:pStyle w:val="NoSpacingTimesNewRoman"/>
              <w:rPr>
                <w:bCs/>
                <w:sz w:val="22"/>
                <w:szCs w:val="22"/>
                <w:lang w:eastAsia="ru-RU"/>
              </w:rPr>
            </w:pPr>
            <w:r w:rsidRPr="00FE1BB5">
              <w:rPr>
                <w:bCs/>
                <w:sz w:val="22"/>
                <w:szCs w:val="22"/>
                <w:lang w:eastAsia="ru-RU"/>
              </w:rPr>
              <w:lastRenderedPageBreak/>
              <w:t>Служит для фиксации контура пациента в удобном положении.</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1DA6BD2F"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шт.</w:t>
            </w:r>
          </w:p>
        </w:tc>
      </w:tr>
      <w:tr w:rsidR="00FE1BB5" w14:paraId="5D39BE64" w14:textId="77777777" w:rsidTr="00FE1BB5">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49376C8"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840B391"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535A482" w14:textId="77777777" w:rsidR="00FE1BB5" w:rsidRDefault="00FE1BB5">
            <w:pPr>
              <w:spacing w:line="256" w:lineRule="auto"/>
              <w:jc w:val="center"/>
            </w:pPr>
          </w:p>
        </w:tc>
        <w:tc>
          <w:tcPr>
            <w:tcW w:w="10357" w:type="dxa"/>
            <w:gridSpan w:val="3"/>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45F4D91B" w14:textId="77777777" w:rsidR="00FE1BB5" w:rsidRPr="00FE1BB5" w:rsidRDefault="00FE1BB5" w:rsidP="00FE1BB5">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Расходные материалы и изнашиваемые узлы:</w:t>
            </w:r>
          </w:p>
        </w:tc>
      </w:tr>
      <w:tr w:rsidR="00FE1BB5" w14:paraId="62557D2D" w14:textId="77777777" w:rsidTr="00E57E58">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B49FD84"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08F55BF"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5D93AFC" w14:textId="77777777" w:rsidR="00FE1BB5" w:rsidRDefault="00FE1BB5" w:rsidP="001803F2">
            <w:pPr>
              <w:pStyle w:val="NoSpacingTimesNewRoman"/>
            </w:pPr>
            <w: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9B88AAB" w14:textId="70333E6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 xml:space="preserve">Камера для увлажнителя </w:t>
            </w:r>
            <w:proofErr w:type="spellStart"/>
            <w:r w:rsidRPr="00FE1BB5">
              <w:rPr>
                <w:rFonts w:ascii="Times New Roman" w:eastAsia="Times New Roman" w:hAnsi="Times New Roman" w:cs="Times New Roman"/>
                <w:bCs/>
                <w:color w:val="auto"/>
              </w:rPr>
              <w:t>Fisher</w:t>
            </w:r>
            <w:proofErr w:type="spellEnd"/>
            <w:r w:rsidRPr="00FE1BB5">
              <w:rPr>
                <w:rFonts w:ascii="Times New Roman" w:eastAsia="Times New Roman" w:hAnsi="Times New Roman" w:cs="Times New Roman"/>
                <w:bCs/>
                <w:color w:val="auto"/>
              </w:rPr>
              <w:t xml:space="preserve"> &amp;</w:t>
            </w:r>
            <w:proofErr w:type="spellStart"/>
            <w:r w:rsidRPr="00FE1BB5">
              <w:rPr>
                <w:rFonts w:ascii="Times New Roman" w:eastAsia="Times New Roman" w:hAnsi="Times New Roman" w:cs="Times New Roman"/>
                <w:bCs/>
                <w:color w:val="auto"/>
              </w:rPr>
              <w:t>Paykel</w:t>
            </w:r>
            <w:proofErr w:type="spellEnd"/>
            <w:r w:rsidRPr="00FE1BB5">
              <w:rPr>
                <w:rFonts w:ascii="Times New Roman" w:eastAsia="Times New Roman" w:hAnsi="Times New Roman" w:cs="Times New Roman"/>
                <w:bCs/>
                <w:color w:val="auto"/>
              </w:rPr>
              <w:t xml:space="preserve"> (многоразовая, взрослая)</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37ACBA02" w14:textId="77777777" w:rsidR="00FE1BB5" w:rsidRPr="00FE1BB5" w:rsidRDefault="00FE1BB5" w:rsidP="001803F2">
            <w:pPr>
              <w:pStyle w:val="NoSpacingTimesNewRoman"/>
              <w:rPr>
                <w:bCs/>
                <w:sz w:val="22"/>
                <w:szCs w:val="22"/>
                <w:lang w:eastAsia="ru-RU"/>
              </w:rPr>
            </w:pPr>
            <w:r w:rsidRPr="00FE1BB5">
              <w:rPr>
                <w:bCs/>
                <w:sz w:val="22"/>
                <w:szCs w:val="22"/>
                <w:lang w:eastAsia="ru-RU"/>
              </w:rPr>
              <w:t>Многоразовая. Температура в камере лимитирована до 66 0С.</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7868AA2D"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шт.</w:t>
            </w:r>
          </w:p>
        </w:tc>
      </w:tr>
      <w:tr w:rsidR="00FE1BB5" w14:paraId="70D3A6F1" w14:textId="77777777" w:rsidTr="00E57E58">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4B018DE"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2B6B73D"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6A0A102" w14:textId="77777777" w:rsidR="00FE1BB5" w:rsidRDefault="00FE1BB5" w:rsidP="001803F2">
            <w:pPr>
              <w:pStyle w:val="NoSpacingTimesNewRoman"/>
            </w:pPr>
            <w: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B4DC1B0" w14:textId="7777777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Дыхательный контур пациента (</w:t>
            </w:r>
            <w:proofErr w:type="spellStart"/>
            <w:r w:rsidRPr="00FE1BB5">
              <w:rPr>
                <w:rFonts w:ascii="Times New Roman" w:eastAsia="Times New Roman" w:hAnsi="Times New Roman" w:cs="Times New Roman"/>
                <w:bCs/>
                <w:color w:val="auto"/>
              </w:rPr>
              <w:t>Fisher</w:t>
            </w:r>
            <w:proofErr w:type="spellEnd"/>
            <w:r w:rsidRPr="00FE1BB5">
              <w:rPr>
                <w:rFonts w:ascii="Times New Roman" w:eastAsia="Times New Roman" w:hAnsi="Times New Roman" w:cs="Times New Roman"/>
                <w:bCs/>
                <w:color w:val="auto"/>
              </w:rPr>
              <w:t xml:space="preserve"> &amp;</w:t>
            </w:r>
            <w:proofErr w:type="spellStart"/>
            <w:r w:rsidRPr="00FE1BB5">
              <w:rPr>
                <w:rFonts w:ascii="Times New Roman" w:eastAsia="Times New Roman" w:hAnsi="Times New Roman" w:cs="Times New Roman"/>
                <w:bCs/>
                <w:color w:val="auto"/>
              </w:rPr>
              <w:t>Paykel</w:t>
            </w:r>
            <w:proofErr w:type="spellEnd"/>
            <w:r w:rsidRPr="00FE1BB5">
              <w:rPr>
                <w:rFonts w:ascii="Times New Roman" w:eastAsia="Times New Roman" w:hAnsi="Times New Roman" w:cs="Times New Roman"/>
                <w:bCs/>
                <w:color w:val="auto"/>
              </w:rPr>
              <w:t>, многоразовый, взрослый)</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310C4F5C"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Многоразовый силиконовый спиральный дыхательный контур с </w:t>
            </w:r>
            <w:proofErr w:type="spellStart"/>
            <w:r w:rsidRPr="00FE1BB5">
              <w:rPr>
                <w:bCs/>
                <w:sz w:val="22"/>
                <w:szCs w:val="22"/>
                <w:lang w:eastAsia="ru-RU"/>
              </w:rPr>
              <w:t>влагоуловителем</w:t>
            </w:r>
            <w:proofErr w:type="spellEnd"/>
            <w:r w:rsidRPr="00FE1BB5">
              <w:rPr>
                <w:bCs/>
                <w:sz w:val="22"/>
                <w:szCs w:val="22"/>
                <w:lang w:eastAsia="ru-RU"/>
              </w:rPr>
              <w:t xml:space="preserve">. Стерилизуемый. </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404D4EC5"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шт.</w:t>
            </w:r>
          </w:p>
        </w:tc>
      </w:tr>
      <w:tr w:rsidR="00FE1BB5" w14:paraId="75B449F3" w14:textId="77777777" w:rsidTr="00E57E58">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2B8616B"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67DEEB4"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83B6F5F" w14:textId="77777777" w:rsidR="00FE1BB5" w:rsidRDefault="00FE1BB5" w:rsidP="001803F2">
            <w:pPr>
              <w:pStyle w:val="NoSpacingTimesNewRoman"/>
            </w:pPr>
            <w: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B2C635A" w14:textId="77777777" w:rsidR="00FE1BB5" w:rsidRPr="00FE1BB5" w:rsidRDefault="00FE1BB5" w:rsidP="005C319C">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Мас</w:t>
            </w:r>
            <w:r w:rsidR="005C319C">
              <w:rPr>
                <w:rFonts w:ascii="Times New Roman" w:eastAsia="Times New Roman" w:hAnsi="Times New Roman" w:cs="Times New Roman"/>
                <w:bCs/>
                <w:color w:val="auto"/>
              </w:rPr>
              <w:t>ка лицевая для неинвазивной ИВЛ</w:t>
            </w:r>
            <w:r w:rsidRPr="00FE1BB5">
              <w:rPr>
                <w:rFonts w:ascii="Times New Roman" w:eastAsia="Times New Roman" w:hAnsi="Times New Roman" w:cs="Times New Roman"/>
                <w:bCs/>
                <w:color w:val="auto"/>
              </w:rPr>
              <w:t>, размер S / M / L (многоразовые)</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70EC7DB6" w14:textId="77777777" w:rsidR="00FE1BB5" w:rsidRPr="00FE1BB5" w:rsidRDefault="00FE1BB5" w:rsidP="001803F2">
            <w:pPr>
              <w:pStyle w:val="NoSpacingTimesNewRoman"/>
              <w:rPr>
                <w:bCs/>
                <w:sz w:val="22"/>
                <w:szCs w:val="22"/>
                <w:lang w:eastAsia="ru-RU"/>
              </w:rPr>
            </w:pPr>
            <w:proofErr w:type="spellStart"/>
            <w:r w:rsidRPr="00FE1BB5">
              <w:rPr>
                <w:bCs/>
                <w:sz w:val="22"/>
                <w:szCs w:val="22"/>
                <w:lang w:eastAsia="ru-RU"/>
              </w:rPr>
              <w:t>Полнолицевые</w:t>
            </w:r>
            <w:proofErr w:type="spellEnd"/>
            <w:r w:rsidRPr="00FE1BB5">
              <w:rPr>
                <w:bCs/>
                <w:sz w:val="22"/>
                <w:szCs w:val="22"/>
                <w:lang w:eastAsia="ru-RU"/>
              </w:rPr>
              <w:t xml:space="preserve"> маски для неинвазивной вентиляции закрывают нос и рот пациента. Поэтому терапия осуществляется даже в том случае, если пациент может дышать только ртом. Маски оснащены очень мягкой манжетой с силиконовым гелем. В сочетании с гибким кольцом, встроенным внутрь гибкого, прозрачного корпуса, что позволяет регулировать форму и размер маски индивидуально для каждого пациента ("индивидуальная подгонка"), это обеспечивает полный комфорт и плотное прилегание. Лобовая опора с подушкой может перемещаться, до фиксации маски в удобном положении, максимально комфортном для пациента. Магнитные застёжки помогают быстро и просто зафиксировать маску. Маски предназначены для использования несколькими пациентами и их можно продезинфицировать с помощью высокой температуры: горячим паром или химическим способом (вручную).</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3B9F9F6F"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3 шт.</w:t>
            </w:r>
          </w:p>
        </w:tc>
      </w:tr>
      <w:tr w:rsidR="00FE1BB5" w14:paraId="39D51C97" w14:textId="77777777" w:rsidTr="00E57E58">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085ED4F"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CEDB741"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69C245C" w14:textId="77777777" w:rsidR="00FE1BB5" w:rsidRDefault="00FE1BB5" w:rsidP="001803F2">
            <w:pPr>
              <w:pStyle w:val="NoSpacingTimesNewRoman"/>
            </w:pPr>
            <w: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F2BBEE7" w14:textId="7777777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 xml:space="preserve">Бактериальные фильтры одноразовые, 50 </w:t>
            </w:r>
            <w:proofErr w:type="spellStart"/>
            <w:r w:rsidRPr="00FE1BB5">
              <w:rPr>
                <w:rFonts w:ascii="Times New Roman" w:eastAsia="Times New Roman" w:hAnsi="Times New Roman" w:cs="Times New Roman"/>
                <w:bCs/>
                <w:color w:val="auto"/>
              </w:rPr>
              <w:t>шт</w:t>
            </w:r>
            <w:proofErr w:type="spellEnd"/>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0C4789D3" w14:textId="77777777" w:rsidR="00FE1BB5" w:rsidRPr="00FE1BB5" w:rsidRDefault="00FE1BB5" w:rsidP="001803F2">
            <w:pPr>
              <w:pStyle w:val="NoSpacingTimesNewRoman"/>
              <w:rPr>
                <w:bCs/>
                <w:sz w:val="22"/>
                <w:szCs w:val="22"/>
                <w:lang w:eastAsia="ru-RU"/>
              </w:rPr>
            </w:pPr>
            <w:r w:rsidRPr="00FE1BB5">
              <w:rPr>
                <w:bCs/>
                <w:sz w:val="22"/>
                <w:szCs w:val="22"/>
                <w:lang w:eastAsia="ru-RU"/>
              </w:rPr>
              <w:t>Противомикробный и противовирусный фильтр - одноразового использования для дыхательных объёмов от - 100 до - 1500 мл. Бактериальная фильтрация - 99,999; вирусная фильтрация - 99,99. Объём мертвого пространства - 30мл. Макс. время использования - 24ч.</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2F7F1854"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комплект.</w:t>
            </w:r>
          </w:p>
        </w:tc>
      </w:tr>
      <w:tr w:rsidR="00FE1BB5" w14:paraId="19CEAD69" w14:textId="77777777" w:rsidTr="00E57E58">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FB6B109"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EB27A7D"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011ED8C" w14:textId="77777777" w:rsidR="00FE1BB5" w:rsidRDefault="00FE1BB5" w:rsidP="001803F2">
            <w:pPr>
              <w:pStyle w:val="NoSpacingTimesNewRoman"/>
            </w:pPr>
            <w: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AD2C90F" w14:textId="77777777" w:rsidR="00FE1BB5" w:rsidRPr="00FE1BB5" w:rsidRDefault="00FE1BB5" w:rsidP="005C319C">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Датчик потока (многоразовый, комплект из 5шт.)</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tcPr>
          <w:p w14:paraId="13781CF2" w14:textId="77777777" w:rsidR="00FE1BB5" w:rsidRPr="00FE1BB5" w:rsidRDefault="00FE1BB5" w:rsidP="001803F2">
            <w:pPr>
              <w:pStyle w:val="NoSpacingTimesNewRoman"/>
              <w:rPr>
                <w:bCs/>
                <w:sz w:val="22"/>
                <w:szCs w:val="22"/>
                <w:lang w:eastAsia="ru-RU"/>
              </w:rPr>
            </w:pPr>
            <w:r w:rsidRPr="00FE1BB5">
              <w:rPr>
                <w:bCs/>
                <w:sz w:val="22"/>
                <w:szCs w:val="22"/>
                <w:lang w:eastAsia="ru-RU"/>
              </w:rPr>
              <w:t xml:space="preserve">Датчик потока - </w:t>
            </w:r>
            <w:proofErr w:type="spellStart"/>
            <w:r w:rsidRPr="00FE1BB5">
              <w:rPr>
                <w:bCs/>
                <w:sz w:val="22"/>
                <w:szCs w:val="22"/>
                <w:lang w:eastAsia="ru-RU"/>
              </w:rPr>
              <w:t>термоанемометрический</w:t>
            </w:r>
            <w:proofErr w:type="spellEnd"/>
            <w:r w:rsidRPr="00FE1BB5">
              <w:rPr>
                <w:bCs/>
                <w:sz w:val="22"/>
                <w:szCs w:val="22"/>
                <w:lang w:eastAsia="ru-RU"/>
              </w:rPr>
              <w:t>, без мертвого пространства, многоразовый</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01FB1E86"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комплект.</w:t>
            </w:r>
          </w:p>
        </w:tc>
      </w:tr>
      <w:tr w:rsidR="00FE1BB5" w14:paraId="1FAB299B" w14:textId="77777777" w:rsidTr="00E57E58">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8DF4780"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8C6C661"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1CB538A7" w14:textId="77777777" w:rsidR="00FE1BB5" w:rsidRDefault="00FE1BB5" w:rsidP="001803F2">
            <w:pPr>
              <w:pStyle w:val="NoSpacingTimesNewRoman"/>
            </w:pPr>
            <w:r>
              <w:t>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F4B2818" w14:textId="7777777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Датчик кислорода (замена - раз в год)</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314E2139" w14:textId="77777777" w:rsidR="00FE1BB5" w:rsidRPr="00FE1BB5" w:rsidRDefault="00FE1BB5" w:rsidP="001803F2">
            <w:pPr>
              <w:pStyle w:val="NoSpacingTimesNewRoman"/>
              <w:rPr>
                <w:bCs/>
                <w:sz w:val="22"/>
                <w:szCs w:val="22"/>
                <w:lang w:eastAsia="ru-RU"/>
              </w:rPr>
            </w:pPr>
            <w:r w:rsidRPr="00FE1BB5">
              <w:rPr>
                <w:bCs/>
                <w:sz w:val="22"/>
                <w:szCs w:val="22"/>
                <w:lang w:eastAsia="ru-RU"/>
              </w:rPr>
              <w:t>Датчик О2. имеет принцип работы: гальваническая ячейка. Замена – раз в год.</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1D5D4EF7"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2 шт.</w:t>
            </w:r>
          </w:p>
        </w:tc>
      </w:tr>
      <w:tr w:rsidR="00FE1BB5" w14:paraId="73C09F9B" w14:textId="77777777" w:rsidTr="00E57E58">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467EAEA"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1ABD10D"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77FA27C" w14:textId="77777777" w:rsidR="00FE1BB5" w:rsidRDefault="00FE1BB5" w:rsidP="001803F2">
            <w:pPr>
              <w:pStyle w:val="NoSpacingTimesNewRoman"/>
            </w:pPr>
            <w: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68942D1" w14:textId="7777777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 xml:space="preserve">Микрофильтр </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6AD5289C" w14:textId="77777777" w:rsidR="00FE1BB5" w:rsidRPr="00FE1BB5" w:rsidRDefault="00FE1BB5" w:rsidP="001803F2">
            <w:pPr>
              <w:pStyle w:val="NoSpacingTimesNewRoman"/>
              <w:rPr>
                <w:bCs/>
                <w:sz w:val="22"/>
                <w:szCs w:val="22"/>
                <w:lang w:eastAsia="ru-RU"/>
              </w:rPr>
            </w:pPr>
            <w:r w:rsidRPr="00FE1BB5">
              <w:rPr>
                <w:bCs/>
                <w:sz w:val="22"/>
                <w:szCs w:val="22"/>
                <w:lang w:eastAsia="ru-RU"/>
              </w:rPr>
              <w:t>Применяется для более тонкой очистки поступающего в аппарат воздуха. Замена – раз в год.</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0E83DCF7"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шт.</w:t>
            </w:r>
          </w:p>
        </w:tc>
      </w:tr>
      <w:tr w:rsidR="00FE1BB5" w14:paraId="4EBD6F26" w14:textId="77777777" w:rsidTr="00E57E58">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FB80022"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0E9F7E3" w14:textId="77777777" w:rsidR="00FE1BB5" w:rsidRDefault="00FE1BB5">
            <w:pPr>
              <w:rPr>
                <w:color w:val="000000"/>
                <w:spacing w:val="2"/>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7AD789A4" w14:textId="77777777" w:rsidR="00FE1BB5" w:rsidRDefault="00FE1BB5" w:rsidP="001803F2">
            <w:pPr>
              <w:pStyle w:val="NoSpacingTimesNewRoman"/>
            </w:pPr>
            <w:r>
              <w:t>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9C8520A" w14:textId="77777777" w:rsidR="00FE1BB5" w:rsidRPr="00FE1BB5" w:rsidRDefault="00FE1BB5" w:rsidP="001803F2">
            <w:pPr>
              <w:pStyle w:val="a4"/>
              <w:rPr>
                <w:rFonts w:ascii="Times New Roman" w:eastAsia="Times New Roman" w:hAnsi="Times New Roman" w:cs="Times New Roman"/>
                <w:bCs/>
                <w:color w:val="auto"/>
              </w:rPr>
            </w:pPr>
            <w:r w:rsidRPr="00FE1BB5">
              <w:rPr>
                <w:rFonts w:ascii="Times New Roman" w:eastAsia="Times New Roman" w:hAnsi="Times New Roman" w:cs="Times New Roman"/>
                <w:bCs/>
                <w:color w:val="auto"/>
              </w:rPr>
              <w:t xml:space="preserve">Пылевой фильтр </w:t>
            </w:r>
          </w:p>
        </w:tc>
        <w:tc>
          <w:tcPr>
            <w:tcW w:w="6640"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tcPr>
          <w:p w14:paraId="55000E0B" w14:textId="77777777" w:rsidR="00FE1BB5" w:rsidRPr="00FE1BB5" w:rsidRDefault="00FE1BB5" w:rsidP="001803F2">
            <w:pPr>
              <w:pStyle w:val="NoSpacingTimesNewRoman"/>
              <w:rPr>
                <w:bCs/>
                <w:sz w:val="22"/>
                <w:szCs w:val="22"/>
                <w:lang w:eastAsia="ru-RU"/>
              </w:rPr>
            </w:pPr>
            <w:r w:rsidRPr="00FE1BB5">
              <w:rPr>
                <w:bCs/>
                <w:sz w:val="22"/>
                <w:szCs w:val="22"/>
                <w:lang w:eastAsia="ru-RU"/>
              </w:rPr>
              <w:t>Применяется для очистки поступающего в аппарат воздуха от пылевых частиц. Замена - раз в год.</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7E278F9D" w14:textId="77777777" w:rsidR="00FE1BB5" w:rsidRPr="00FE1BB5" w:rsidRDefault="00FE1BB5" w:rsidP="001803F2">
            <w:pPr>
              <w:pStyle w:val="NoSpacingTimesNewRoman"/>
              <w:jc w:val="center"/>
              <w:rPr>
                <w:bCs/>
                <w:sz w:val="22"/>
                <w:szCs w:val="22"/>
                <w:lang w:eastAsia="ru-RU"/>
              </w:rPr>
            </w:pPr>
            <w:r w:rsidRPr="00FE1BB5">
              <w:rPr>
                <w:bCs/>
                <w:sz w:val="22"/>
                <w:szCs w:val="22"/>
                <w:lang w:eastAsia="ru-RU"/>
              </w:rPr>
              <w:t>1 шт.</w:t>
            </w:r>
          </w:p>
        </w:tc>
      </w:tr>
      <w:tr w:rsidR="00FE1BB5" w14:paraId="71A37316" w14:textId="77777777" w:rsidTr="00FE1BB5">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45DDB0C" w14:textId="77777777" w:rsidR="00FE1BB5" w:rsidRDefault="00FE1BB5">
            <w:pPr>
              <w:spacing w:line="256" w:lineRule="auto"/>
              <w:jc w:val="center"/>
              <w:textAlignment w:val="baseline"/>
              <w:rPr>
                <w:color w:val="000000"/>
                <w:spacing w:val="2"/>
              </w:rPr>
            </w:pPr>
            <w:r>
              <w:rPr>
                <w:color w:val="000000"/>
                <w:spacing w:val="2"/>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FA937D2" w14:textId="77777777" w:rsidR="00FE1BB5" w:rsidRDefault="00FE1BB5">
            <w:pPr>
              <w:spacing w:line="256" w:lineRule="auto"/>
              <w:jc w:val="both"/>
              <w:textAlignment w:val="baseline"/>
              <w:rPr>
                <w:color w:val="000000"/>
                <w:spacing w:val="2"/>
              </w:rPr>
            </w:pPr>
            <w:r>
              <w:rPr>
                <w:color w:val="000000"/>
                <w:spacing w:val="2"/>
              </w:rPr>
              <w:t>Требования к условиям эксплуатации</w:t>
            </w:r>
          </w:p>
        </w:tc>
        <w:tc>
          <w:tcPr>
            <w:tcW w:w="10857"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vAlign w:val="center"/>
            <w:hideMark/>
          </w:tcPr>
          <w:p w14:paraId="09CF52AD" w14:textId="77777777" w:rsidR="00FE1BB5" w:rsidRPr="006D5FCE" w:rsidRDefault="00FE1BB5" w:rsidP="00015ADF">
            <w:pPr>
              <w:rPr>
                <w:color w:val="000000"/>
                <w:sz w:val="20"/>
                <w:szCs w:val="20"/>
              </w:rPr>
            </w:pPr>
            <w:r w:rsidRPr="007269FC">
              <w:rPr>
                <w:sz w:val="20"/>
                <w:szCs w:val="20"/>
              </w:rPr>
              <w:t>Электропитание: стандартная электрическая сеть 220</w:t>
            </w:r>
            <w:r w:rsidRPr="007269FC">
              <w:rPr>
                <w:sz w:val="20"/>
                <w:szCs w:val="20"/>
                <w:u w:val="single"/>
              </w:rPr>
              <w:t>+</w:t>
            </w:r>
            <w:r w:rsidRPr="007269FC">
              <w:rPr>
                <w:sz w:val="20"/>
                <w:szCs w:val="20"/>
              </w:rPr>
              <w:t>10%, 50 Гц.</w:t>
            </w:r>
          </w:p>
        </w:tc>
      </w:tr>
      <w:tr w:rsidR="00FE1BB5" w14:paraId="582E5986" w14:textId="77777777" w:rsidTr="00FE1BB5">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68314B2" w14:textId="77777777" w:rsidR="00FE1BB5" w:rsidRDefault="00FE1BB5">
            <w:pPr>
              <w:spacing w:line="256" w:lineRule="auto"/>
              <w:jc w:val="center"/>
              <w:textAlignment w:val="baseline"/>
              <w:rPr>
                <w:color w:val="000000"/>
                <w:spacing w:val="2"/>
              </w:rPr>
            </w:pPr>
            <w:r>
              <w:rPr>
                <w:color w:val="000000"/>
                <w:spacing w:val="2"/>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DBDB454" w14:textId="77777777" w:rsidR="00FE1BB5" w:rsidRDefault="00FE1BB5">
            <w:pPr>
              <w:spacing w:line="256" w:lineRule="auto"/>
              <w:jc w:val="both"/>
              <w:textAlignment w:val="baseline"/>
              <w:rPr>
                <w:color w:val="000000"/>
                <w:spacing w:val="2"/>
              </w:rPr>
            </w:pPr>
            <w:r>
              <w:rPr>
                <w:color w:val="000000"/>
                <w:spacing w:val="2"/>
              </w:rPr>
              <w:t>Условия осуществления поставки медицинской техники (в соответствии с ИНКОТЕРМС 2020)</w:t>
            </w:r>
          </w:p>
        </w:tc>
        <w:tc>
          <w:tcPr>
            <w:tcW w:w="10857"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41BBAED1" w14:textId="77777777" w:rsidR="00FE1BB5" w:rsidRDefault="00FE1BB5" w:rsidP="000576BD">
            <w:pPr>
              <w:spacing w:line="256" w:lineRule="auto"/>
              <w:rPr>
                <w:color w:val="000000"/>
                <w:spacing w:val="2"/>
              </w:rPr>
            </w:pPr>
            <w:r>
              <w:t xml:space="preserve">DDP: </w:t>
            </w:r>
            <w:r>
              <w:rPr>
                <w:color w:val="000000"/>
                <w:spacing w:val="2"/>
                <w:sz w:val="22"/>
                <w:szCs w:val="22"/>
              </w:rPr>
              <w:t>Адрес: Акмолинская область город Кокшетау проспект Назарбаева 158А</w:t>
            </w:r>
          </w:p>
        </w:tc>
      </w:tr>
      <w:tr w:rsidR="00FE1BB5" w14:paraId="68EB711F" w14:textId="77777777" w:rsidTr="00FE1BB5">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52D3C1B" w14:textId="77777777" w:rsidR="00FE1BB5" w:rsidRDefault="00FE1BB5">
            <w:pPr>
              <w:spacing w:line="256" w:lineRule="auto"/>
              <w:jc w:val="center"/>
              <w:textAlignment w:val="baseline"/>
              <w:rPr>
                <w:color w:val="000000"/>
                <w:spacing w:val="2"/>
              </w:rPr>
            </w:pPr>
            <w:r>
              <w:rPr>
                <w:color w:val="000000"/>
                <w:spacing w:val="2"/>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336783CB" w14:textId="77777777" w:rsidR="00FE1BB5" w:rsidRDefault="00FE1BB5">
            <w:pPr>
              <w:spacing w:line="256" w:lineRule="auto"/>
              <w:textAlignment w:val="baseline"/>
              <w:rPr>
                <w:color w:val="000000"/>
                <w:spacing w:val="2"/>
              </w:rPr>
            </w:pPr>
            <w:r>
              <w:rPr>
                <w:color w:val="000000"/>
                <w:spacing w:val="2"/>
              </w:rPr>
              <w:t>Срок поставки медицинской техники и место дислокации</w:t>
            </w:r>
          </w:p>
        </w:tc>
        <w:tc>
          <w:tcPr>
            <w:tcW w:w="10857"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537CE20" w14:textId="4121ED3F" w:rsidR="00FE1BB5" w:rsidRDefault="00FE1BB5" w:rsidP="000C0549">
            <w:pPr>
              <w:spacing w:line="256" w:lineRule="auto"/>
              <w:rPr>
                <w:color w:val="000000"/>
                <w:spacing w:val="2"/>
                <w:lang w:val="kk-KZ"/>
              </w:rPr>
            </w:pPr>
            <w:r w:rsidRPr="000576BD">
              <w:rPr>
                <w:color w:val="000000"/>
                <w:spacing w:val="2"/>
                <w:sz w:val="22"/>
                <w:szCs w:val="22"/>
              </w:rPr>
              <w:t>50 календарных дней</w:t>
            </w:r>
            <w:r w:rsidR="006F7900" w:rsidRPr="006D3A8B">
              <w:rPr>
                <w:sz w:val="20"/>
                <w:szCs w:val="20"/>
              </w:rPr>
              <w:t xml:space="preserve"> с даты заключения договора</w:t>
            </w:r>
            <w:r>
              <w:rPr>
                <w:color w:val="000000"/>
                <w:spacing w:val="2"/>
                <w:sz w:val="22"/>
                <w:szCs w:val="22"/>
              </w:rPr>
              <w:br/>
              <w:t>Адрес: Акмолинская область город Кокшетау проспект Назарбаева 158А</w:t>
            </w:r>
          </w:p>
        </w:tc>
      </w:tr>
      <w:tr w:rsidR="00FE1BB5" w14:paraId="46ECE2EE" w14:textId="77777777" w:rsidTr="00FE1BB5">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2B5FA7C0" w14:textId="77777777" w:rsidR="00FE1BB5" w:rsidRDefault="00FE1BB5">
            <w:pPr>
              <w:spacing w:line="256" w:lineRule="auto"/>
              <w:jc w:val="center"/>
              <w:textAlignment w:val="baseline"/>
              <w:rPr>
                <w:color w:val="000000"/>
                <w:spacing w:val="2"/>
              </w:rPr>
            </w:pPr>
            <w:r>
              <w:rPr>
                <w:color w:val="000000"/>
                <w:spacing w:val="2"/>
              </w:rPr>
              <w:t>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FB34366" w14:textId="77777777" w:rsidR="00FE1BB5" w:rsidRDefault="00FE1BB5">
            <w:pPr>
              <w:spacing w:line="256" w:lineRule="auto"/>
              <w:jc w:val="both"/>
              <w:textAlignment w:val="baseline"/>
              <w:rPr>
                <w:color w:val="000000"/>
                <w:spacing w:val="2"/>
              </w:rPr>
            </w:pPr>
            <w:r>
              <w:rPr>
                <w:color w:val="000000"/>
                <w:spacing w:val="2"/>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0857"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B2D60F1" w14:textId="77777777" w:rsidR="00FE1BB5" w:rsidRDefault="00FE1BB5">
            <w:pPr>
              <w:spacing w:line="256" w:lineRule="auto"/>
              <w:ind w:left="7"/>
              <w:jc w:val="both"/>
              <w:textAlignment w:val="baseline"/>
              <w:rPr>
                <w:color w:val="000000"/>
                <w:spacing w:val="2"/>
              </w:rPr>
            </w:pPr>
            <w:r>
              <w:rPr>
                <w:color w:val="000000"/>
                <w:spacing w:val="2"/>
              </w:rPr>
              <w:t>Гарантийное сервисное обслуживание медицинской техники не менее 37 месяцев.</w:t>
            </w:r>
            <w:r>
              <w:rPr>
                <w:color w:val="000000"/>
                <w:spacing w:val="2"/>
              </w:rPr>
              <w:br/>
              <w:t>Плановое техническое обслуживание должно проводиться не реже чем 1 раз в квартал.</w:t>
            </w:r>
            <w:r>
              <w:rPr>
                <w:color w:val="000000"/>
                <w:spacing w:val="2"/>
              </w:rPr>
              <w:br/>
              <w:t>Работы по техническому обслуживанию выполняются в соответствии с требованиями эксплуатационной документации и должны включать в себя:</w:t>
            </w:r>
            <w:r>
              <w:rPr>
                <w:color w:val="000000"/>
                <w:spacing w:val="2"/>
              </w:rPr>
              <w:br/>
              <w:t>- замену отработавших ресурс составных частей;</w:t>
            </w:r>
            <w:r>
              <w:rPr>
                <w:color w:val="000000"/>
                <w:spacing w:val="2"/>
              </w:rPr>
              <w:br/>
              <w:t>- замене или восстановлении отдельных частей медицинской техники;</w:t>
            </w:r>
            <w:r>
              <w:rPr>
                <w:color w:val="000000"/>
                <w:spacing w:val="2"/>
              </w:rPr>
              <w:br/>
              <w:t>- настройку и регулировку медицинской техники; специфические для данной медицинской техники работы и т.п.;</w:t>
            </w:r>
            <w:r>
              <w:rPr>
                <w:color w:val="000000"/>
                <w:spacing w:val="2"/>
              </w:rPr>
              <w:br/>
              <w:t>- чистку, смазку и при необходимости переборку основных механизмов и узлов;</w:t>
            </w:r>
            <w:r>
              <w:rPr>
                <w:color w:val="000000"/>
                <w:spacing w:val="2"/>
              </w:rPr>
              <w:br/>
              <w:t xml:space="preserve">- удаление пыли, грязи, следов коррозии и окисления с наружных и внутренних поверхностей корпуса медицинской техники его составных частей (с частичной </w:t>
            </w:r>
            <w:proofErr w:type="spellStart"/>
            <w:r>
              <w:rPr>
                <w:color w:val="000000"/>
                <w:spacing w:val="2"/>
              </w:rPr>
              <w:t>блочно</w:t>
            </w:r>
            <w:proofErr w:type="spellEnd"/>
            <w:r>
              <w:rPr>
                <w:color w:val="000000"/>
                <w:spacing w:val="2"/>
              </w:rPr>
              <w:t>-узловой разборкой);</w:t>
            </w:r>
            <w:r>
              <w:rPr>
                <w:color w:val="000000"/>
                <w:spacing w:val="2"/>
              </w:rPr>
              <w:br/>
              <w:t>- иные указанные в эксплуатационной документации операции, специфические для конкретного типа медицинской техники.</w:t>
            </w:r>
          </w:p>
        </w:tc>
      </w:tr>
      <w:tr w:rsidR="00FE1BB5" w14:paraId="52E9E38B" w14:textId="77777777" w:rsidTr="00FE1BB5">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08CA952A" w14:textId="77777777" w:rsidR="00FE1BB5" w:rsidRDefault="00FE1BB5">
            <w:pPr>
              <w:spacing w:line="256" w:lineRule="auto"/>
              <w:jc w:val="center"/>
              <w:textAlignment w:val="baseline"/>
              <w:rPr>
                <w:color w:val="000000"/>
                <w:spacing w:val="2"/>
              </w:rPr>
            </w:pPr>
            <w:r>
              <w:rPr>
                <w:color w:val="000000"/>
                <w:spacing w:val="2"/>
              </w:rP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5EC9116C" w14:textId="77777777" w:rsidR="00FE1BB5" w:rsidRDefault="00FE1BB5">
            <w:pPr>
              <w:spacing w:line="256" w:lineRule="auto"/>
              <w:textAlignment w:val="baseline"/>
              <w:rPr>
                <w:color w:val="000000"/>
                <w:spacing w:val="2"/>
              </w:rPr>
            </w:pPr>
            <w:r>
              <w:rPr>
                <w:color w:val="000000"/>
                <w:spacing w:val="2"/>
              </w:rPr>
              <w:t>Требования к сопутствующим услугам</w:t>
            </w:r>
          </w:p>
        </w:tc>
        <w:tc>
          <w:tcPr>
            <w:tcW w:w="10857" w:type="dxa"/>
            <w:gridSpan w:val="4"/>
            <w:tcBorders>
              <w:top w:val="single" w:sz="6" w:space="0" w:color="000000"/>
              <w:left w:val="single" w:sz="6" w:space="0" w:color="000000"/>
              <w:bottom w:val="single" w:sz="6" w:space="0" w:color="000000"/>
              <w:right w:val="single" w:sz="6" w:space="0" w:color="000000"/>
            </w:tcBorders>
            <w:shd w:val="clear" w:color="auto" w:fill="auto"/>
            <w:tcMar>
              <w:top w:w="45" w:type="dxa"/>
              <w:left w:w="75" w:type="dxa"/>
              <w:bottom w:w="45" w:type="dxa"/>
              <w:right w:w="75" w:type="dxa"/>
            </w:tcMar>
            <w:hideMark/>
          </w:tcPr>
          <w:p w14:paraId="62AE39AB" w14:textId="77777777" w:rsidR="00FE1BB5" w:rsidRDefault="00FE1BB5">
            <w:pPr>
              <w:spacing w:line="256" w:lineRule="auto"/>
              <w:ind w:left="7"/>
              <w:jc w:val="both"/>
              <w:textAlignment w:val="baseline"/>
              <w:rPr>
                <w:color w:val="000000"/>
                <w:spacing w:val="2"/>
              </w:rPr>
            </w:pPr>
            <w:r>
              <w:rPr>
                <w:color w:val="000000"/>
                <w:spacing w:val="2"/>
              </w:rPr>
              <w:t xml:space="preserve">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w:t>
            </w:r>
            <w:r>
              <w:rPr>
                <w:color w:val="000000"/>
                <w:spacing w:val="2"/>
              </w:rPr>
              <w:lastRenderedPageBreak/>
              <w:t>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50E7425E" w14:textId="77777777" w:rsidR="00FE1BB5" w:rsidRDefault="00FE1BB5">
            <w:pPr>
              <w:spacing w:line="256" w:lineRule="auto"/>
              <w:ind w:left="7"/>
              <w:jc w:val="both"/>
              <w:textAlignment w:val="baseline"/>
              <w:rPr>
                <w:color w:val="000000"/>
                <w:spacing w:val="2"/>
              </w:rPr>
            </w:pPr>
            <w:r>
              <w:rPr>
                <w:color w:val="000000"/>
                <w:spacing w:val="2"/>
              </w:rPr>
              <w:t xml:space="preserve">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Pr>
                <w:color w:val="000000"/>
                <w:spacing w:val="2"/>
              </w:rPr>
              <w:t>прединсталляционных</w:t>
            </w:r>
            <w:proofErr w:type="spellEnd"/>
            <w:r>
              <w:rPr>
                <w:color w:val="000000"/>
                <w:spacing w:val="2"/>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Pr>
                <w:color w:val="000000"/>
                <w:spacing w:val="2"/>
              </w:rPr>
              <w:t>прединсталляционной</w:t>
            </w:r>
            <w:proofErr w:type="spellEnd"/>
            <w:r>
              <w:rPr>
                <w:color w:val="000000"/>
                <w:spacing w:val="2"/>
              </w:rPr>
              <w:t xml:space="preserve">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71CB2BB4" w14:textId="77777777" w:rsidR="008A06A7" w:rsidRDefault="008A06A7">
      <w:pPr>
        <w:rPr>
          <w:lang w:val="kk-KZ"/>
        </w:rPr>
      </w:pPr>
    </w:p>
    <w:p w14:paraId="1A587AED" w14:textId="77777777" w:rsidR="000C0549" w:rsidRDefault="000C0549">
      <w:pPr>
        <w:rPr>
          <w:lang w:val="kk-KZ"/>
        </w:rPr>
      </w:pPr>
    </w:p>
    <w:p w14:paraId="4F70842E" w14:textId="77777777" w:rsidR="000C0549" w:rsidRPr="000C0549" w:rsidRDefault="00FE1BB5" w:rsidP="008E6666">
      <w:r>
        <w:rPr>
          <w:lang w:val="kk-KZ"/>
        </w:rPr>
        <w:t>З</w:t>
      </w:r>
      <w:r w:rsidR="000576BD">
        <w:rPr>
          <w:lang w:val="kk-KZ"/>
        </w:rPr>
        <w:t>аведующ</w:t>
      </w:r>
      <w:r>
        <w:rPr>
          <w:lang w:val="kk-KZ"/>
        </w:rPr>
        <w:t xml:space="preserve">ая </w:t>
      </w:r>
      <w:r w:rsidR="000576BD">
        <w:rPr>
          <w:lang w:val="kk-KZ"/>
        </w:rPr>
        <w:t xml:space="preserve"> </w:t>
      </w:r>
      <w:r>
        <w:rPr>
          <w:lang w:val="kk-KZ"/>
        </w:rPr>
        <w:t xml:space="preserve">ОАРИТ ПЦ </w:t>
      </w:r>
      <w:r w:rsidR="005C319C">
        <w:rPr>
          <w:lang w:val="kk-KZ"/>
        </w:rPr>
        <w:t>Даулетов</w:t>
      </w:r>
      <w:r>
        <w:rPr>
          <w:lang w:val="kk-KZ"/>
        </w:rPr>
        <w:t>а З.А.</w:t>
      </w:r>
      <w:r w:rsidR="008E6666" w:rsidRPr="008E6666">
        <w:rPr>
          <w:lang w:val="kk-KZ"/>
        </w:rPr>
        <w:t xml:space="preserve"> __</w:t>
      </w:r>
      <w:r w:rsidR="008E6666">
        <w:rPr>
          <w:lang w:val="kk-KZ"/>
        </w:rPr>
        <w:t>________</w:t>
      </w:r>
    </w:p>
    <w:sectPr w:rsidR="000C0549" w:rsidRPr="000C0549" w:rsidSect="00970D29">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B6BEC"/>
    <w:rsid w:val="00015ADF"/>
    <w:rsid w:val="000265A1"/>
    <w:rsid w:val="000576BD"/>
    <w:rsid w:val="000C0549"/>
    <w:rsid w:val="001022B3"/>
    <w:rsid w:val="002324CB"/>
    <w:rsid w:val="0028467E"/>
    <w:rsid w:val="00285104"/>
    <w:rsid w:val="00384235"/>
    <w:rsid w:val="004770D1"/>
    <w:rsid w:val="00495F58"/>
    <w:rsid w:val="004C5BD1"/>
    <w:rsid w:val="005C319C"/>
    <w:rsid w:val="006A22B9"/>
    <w:rsid w:val="006B5308"/>
    <w:rsid w:val="006D5FCE"/>
    <w:rsid w:val="006F7900"/>
    <w:rsid w:val="007B41D0"/>
    <w:rsid w:val="007B6BEC"/>
    <w:rsid w:val="007E4884"/>
    <w:rsid w:val="008A06A7"/>
    <w:rsid w:val="008E6666"/>
    <w:rsid w:val="0093003C"/>
    <w:rsid w:val="00947AC7"/>
    <w:rsid w:val="009623ED"/>
    <w:rsid w:val="00970D29"/>
    <w:rsid w:val="00991204"/>
    <w:rsid w:val="00997458"/>
    <w:rsid w:val="009A6D0C"/>
    <w:rsid w:val="009F7654"/>
    <w:rsid w:val="00A10791"/>
    <w:rsid w:val="00A96696"/>
    <w:rsid w:val="00AE5194"/>
    <w:rsid w:val="00B1771D"/>
    <w:rsid w:val="00B5309E"/>
    <w:rsid w:val="00CA29CC"/>
    <w:rsid w:val="00D2161B"/>
    <w:rsid w:val="00D67D32"/>
    <w:rsid w:val="00D8506D"/>
    <w:rsid w:val="00DA6007"/>
    <w:rsid w:val="00E439E6"/>
    <w:rsid w:val="00E96BE7"/>
    <w:rsid w:val="00F8685C"/>
    <w:rsid w:val="00FE1BB5"/>
    <w:rsid w:val="00FE73BD"/>
    <w:rsid w:val="00FF70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AA1502A"/>
  <w15:docId w15:val="{73162E54-1058-4062-A85E-69B5C2BFC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6B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Простой Знак"/>
    <w:link w:val="a4"/>
    <w:locked/>
    <w:rsid w:val="007B6BEC"/>
    <w:rPr>
      <w:rFonts w:ascii="Calibri" w:eastAsia="Calibri" w:hAnsi="Calibri" w:cs="Calibri"/>
      <w:color w:val="000000"/>
      <w:lang w:eastAsia="ru-RU"/>
    </w:rPr>
  </w:style>
  <w:style w:type="paragraph" w:styleId="a4">
    <w:name w:val="No Spacing"/>
    <w:aliases w:val="Простой"/>
    <w:link w:val="a3"/>
    <w:qFormat/>
    <w:rsid w:val="007B6BEC"/>
    <w:pPr>
      <w:widowControl w:val="0"/>
      <w:spacing w:after="0" w:line="240" w:lineRule="auto"/>
      <w:contextualSpacing/>
    </w:pPr>
    <w:rPr>
      <w:rFonts w:ascii="Calibri" w:eastAsia="Calibri" w:hAnsi="Calibri" w:cs="Calibri"/>
      <w:color w:val="000000"/>
      <w:lang w:eastAsia="ru-RU"/>
    </w:rPr>
  </w:style>
  <w:style w:type="character" w:customStyle="1" w:styleId="2">
    <w:name w:val="Стиль2 Знак"/>
    <w:link w:val="20"/>
    <w:rsid w:val="00947AC7"/>
    <w:rPr>
      <w:rFonts w:cs="Calibri"/>
      <w:sz w:val="24"/>
      <w:szCs w:val="24"/>
    </w:rPr>
  </w:style>
  <w:style w:type="paragraph" w:customStyle="1" w:styleId="20">
    <w:name w:val="Стиль2"/>
    <w:basedOn w:val="a"/>
    <w:link w:val="2"/>
    <w:qFormat/>
    <w:rsid w:val="00947AC7"/>
    <w:pPr>
      <w:jc w:val="both"/>
    </w:pPr>
    <w:rPr>
      <w:rFonts w:asciiTheme="minorHAnsi" w:eastAsiaTheme="minorHAnsi" w:hAnsiTheme="minorHAnsi" w:cs="Calibri"/>
      <w:lang w:eastAsia="en-US"/>
    </w:rPr>
  </w:style>
  <w:style w:type="character" w:customStyle="1" w:styleId="1">
    <w:name w:val="Стиль1 Знак"/>
    <w:link w:val="10"/>
    <w:rsid w:val="00947AC7"/>
    <w:rPr>
      <w:rFonts w:ascii="Times New Roman" w:eastAsia="Times New Roman" w:hAnsi="Times New Roman" w:cs="Times New Roman"/>
      <w:sz w:val="20"/>
      <w:szCs w:val="20"/>
      <w:lang w:eastAsia="ru-RU"/>
    </w:rPr>
  </w:style>
  <w:style w:type="paragraph" w:customStyle="1" w:styleId="10">
    <w:name w:val="Стиль1"/>
    <w:basedOn w:val="a"/>
    <w:link w:val="1"/>
    <w:qFormat/>
    <w:rsid w:val="00947AC7"/>
    <w:pPr>
      <w:jc w:val="both"/>
    </w:pPr>
    <w:rPr>
      <w:sz w:val="20"/>
      <w:szCs w:val="20"/>
    </w:rPr>
  </w:style>
  <w:style w:type="paragraph" w:customStyle="1" w:styleId="Default">
    <w:name w:val="Default"/>
    <w:link w:val="Default0"/>
    <w:rsid w:val="000576B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NoSpacingTimesNewRoman">
    <w:name w:val="No Spacing + Times New Roman"/>
    <w:aliases w:val="9 пт"/>
    <w:basedOn w:val="a"/>
    <w:link w:val="NoSpacingTimesNewRoman0"/>
    <w:rsid w:val="000576BD"/>
    <w:rPr>
      <w:sz w:val="18"/>
      <w:szCs w:val="18"/>
      <w:lang w:eastAsia="en-US"/>
    </w:rPr>
  </w:style>
  <w:style w:type="character" w:customStyle="1" w:styleId="NoSpacingTimesNewRoman0">
    <w:name w:val="No Spacing + Times New Roman Знак"/>
    <w:aliases w:val="9 пт Знак"/>
    <w:link w:val="NoSpacingTimesNewRoman"/>
    <w:rsid w:val="000576BD"/>
    <w:rPr>
      <w:rFonts w:ascii="Times New Roman" w:eastAsia="Times New Roman" w:hAnsi="Times New Roman" w:cs="Times New Roman"/>
      <w:sz w:val="18"/>
      <w:szCs w:val="18"/>
    </w:rPr>
  </w:style>
  <w:style w:type="character" w:customStyle="1" w:styleId="Default0">
    <w:name w:val="Default Знак"/>
    <w:link w:val="Default"/>
    <w:rsid w:val="000576BD"/>
    <w:rPr>
      <w:rFonts w:ascii="Times New Roman" w:eastAsia="Times New Roman" w:hAnsi="Times New Roman" w:cs="Times New Roman"/>
      <w:color w:val="000000"/>
      <w:sz w:val="24"/>
      <w:szCs w:val="24"/>
      <w:lang w:eastAsia="ru-RU"/>
    </w:rPr>
  </w:style>
  <w:style w:type="character" w:customStyle="1" w:styleId="FontStyle53">
    <w:name w:val="Font Style53"/>
    <w:rsid w:val="000576BD"/>
    <w:rPr>
      <w:rFonts w:ascii="Times New Roman" w:hAnsi="Times New Roman" w:cs="Times New Roman"/>
      <w:sz w:val="22"/>
      <w:szCs w:val="22"/>
    </w:rPr>
  </w:style>
  <w:style w:type="paragraph" w:customStyle="1" w:styleId="Style14">
    <w:name w:val="Style14"/>
    <w:basedOn w:val="a"/>
    <w:rsid w:val="000576BD"/>
    <w:pPr>
      <w:widowControl w:val="0"/>
      <w:autoSpaceDE w:val="0"/>
      <w:autoSpaceDN w:val="0"/>
      <w:adjustRightInd w:val="0"/>
      <w:spacing w:line="276" w:lineRule="exact"/>
      <w:ind w:firstLine="710"/>
      <w:jc w:val="both"/>
    </w:pPr>
  </w:style>
  <w:style w:type="paragraph" w:customStyle="1" w:styleId="a5">
    <w:name w:val="Кол в таблице"/>
    <w:basedOn w:val="a"/>
    <w:rsid w:val="004C5BD1"/>
    <w:pPr>
      <w:framePr w:wrap="around" w:hAnchor="text"/>
      <w:widowControl w:val="0"/>
      <w:jc w:val="center"/>
    </w:pPr>
    <w:rPr>
      <w:rFonts w:ascii="Arial" w:hAnsi="Arial"/>
      <w:color w:val="000000"/>
      <w:sz w:val="20"/>
      <w:szCs w:val="20"/>
    </w:rPr>
  </w:style>
  <w:style w:type="character" w:customStyle="1" w:styleId="apple-style-span">
    <w:name w:val="apple-style-span"/>
    <w:basedOn w:val="a0"/>
    <w:qFormat/>
    <w:rsid w:val="004C5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2626">
      <w:bodyDiv w:val="1"/>
      <w:marLeft w:val="0"/>
      <w:marRight w:val="0"/>
      <w:marTop w:val="0"/>
      <w:marBottom w:val="0"/>
      <w:divBdr>
        <w:top w:val="none" w:sz="0" w:space="0" w:color="auto"/>
        <w:left w:val="none" w:sz="0" w:space="0" w:color="auto"/>
        <w:bottom w:val="none" w:sz="0" w:space="0" w:color="auto"/>
        <w:right w:val="none" w:sz="0" w:space="0" w:color="auto"/>
      </w:divBdr>
    </w:div>
    <w:div w:id="30882379">
      <w:bodyDiv w:val="1"/>
      <w:marLeft w:val="0"/>
      <w:marRight w:val="0"/>
      <w:marTop w:val="0"/>
      <w:marBottom w:val="0"/>
      <w:divBdr>
        <w:top w:val="none" w:sz="0" w:space="0" w:color="auto"/>
        <w:left w:val="none" w:sz="0" w:space="0" w:color="auto"/>
        <w:bottom w:val="none" w:sz="0" w:space="0" w:color="auto"/>
        <w:right w:val="none" w:sz="0" w:space="0" w:color="auto"/>
      </w:divBdr>
    </w:div>
    <w:div w:id="35158820">
      <w:bodyDiv w:val="1"/>
      <w:marLeft w:val="0"/>
      <w:marRight w:val="0"/>
      <w:marTop w:val="0"/>
      <w:marBottom w:val="0"/>
      <w:divBdr>
        <w:top w:val="none" w:sz="0" w:space="0" w:color="auto"/>
        <w:left w:val="none" w:sz="0" w:space="0" w:color="auto"/>
        <w:bottom w:val="none" w:sz="0" w:space="0" w:color="auto"/>
        <w:right w:val="none" w:sz="0" w:space="0" w:color="auto"/>
      </w:divBdr>
    </w:div>
    <w:div w:id="77102591">
      <w:bodyDiv w:val="1"/>
      <w:marLeft w:val="0"/>
      <w:marRight w:val="0"/>
      <w:marTop w:val="0"/>
      <w:marBottom w:val="0"/>
      <w:divBdr>
        <w:top w:val="none" w:sz="0" w:space="0" w:color="auto"/>
        <w:left w:val="none" w:sz="0" w:space="0" w:color="auto"/>
        <w:bottom w:val="none" w:sz="0" w:space="0" w:color="auto"/>
        <w:right w:val="none" w:sz="0" w:space="0" w:color="auto"/>
      </w:divBdr>
    </w:div>
    <w:div w:id="114570149">
      <w:bodyDiv w:val="1"/>
      <w:marLeft w:val="0"/>
      <w:marRight w:val="0"/>
      <w:marTop w:val="0"/>
      <w:marBottom w:val="0"/>
      <w:divBdr>
        <w:top w:val="none" w:sz="0" w:space="0" w:color="auto"/>
        <w:left w:val="none" w:sz="0" w:space="0" w:color="auto"/>
        <w:bottom w:val="none" w:sz="0" w:space="0" w:color="auto"/>
        <w:right w:val="none" w:sz="0" w:space="0" w:color="auto"/>
      </w:divBdr>
    </w:div>
    <w:div w:id="156189518">
      <w:bodyDiv w:val="1"/>
      <w:marLeft w:val="0"/>
      <w:marRight w:val="0"/>
      <w:marTop w:val="0"/>
      <w:marBottom w:val="0"/>
      <w:divBdr>
        <w:top w:val="none" w:sz="0" w:space="0" w:color="auto"/>
        <w:left w:val="none" w:sz="0" w:space="0" w:color="auto"/>
        <w:bottom w:val="none" w:sz="0" w:space="0" w:color="auto"/>
        <w:right w:val="none" w:sz="0" w:space="0" w:color="auto"/>
      </w:divBdr>
    </w:div>
    <w:div w:id="243998580">
      <w:bodyDiv w:val="1"/>
      <w:marLeft w:val="0"/>
      <w:marRight w:val="0"/>
      <w:marTop w:val="0"/>
      <w:marBottom w:val="0"/>
      <w:divBdr>
        <w:top w:val="none" w:sz="0" w:space="0" w:color="auto"/>
        <w:left w:val="none" w:sz="0" w:space="0" w:color="auto"/>
        <w:bottom w:val="none" w:sz="0" w:space="0" w:color="auto"/>
        <w:right w:val="none" w:sz="0" w:space="0" w:color="auto"/>
      </w:divBdr>
    </w:div>
    <w:div w:id="261963505">
      <w:bodyDiv w:val="1"/>
      <w:marLeft w:val="0"/>
      <w:marRight w:val="0"/>
      <w:marTop w:val="0"/>
      <w:marBottom w:val="0"/>
      <w:divBdr>
        <w:top w:val="none" w:sz="0" w:space="0" w:color="auto"/>
        <w:left w:val="none" w:sz="0" w:space="0" w:color="auto"/>
        <w:bottom w:val="none" w:sz="0" w:space="0" w:color="auto"/>
        <w:right w:val="none" w:sz="0" w:space="0" w:color="auto"/>
      </w:divBdr>
    </w:div>
    <w:div w:id="341013124">
      <w:bodyDiv w:val="1"/>
      <w:marLeft w:val="0"/>
      <w:marRight w:val="0"/>
      <w:marTop w:val="0"/>
      <w:marBottom w:val="0"/>
      <w:divBdr>
        <w:top w:val="none" w:sz="0" w:space="0" w:color="auto"/>
        <w:left w:val="none" w:sz="0" w:space="0" w:color="auto"/>
        <w:bottom w:val="none" w:sz="0" w:space="0" w:color="auto"/>
        <w:right w:val="none" w:sz="0" w:space="0" w:color="auto"/>
      </w:divBdr>
    </w:div>
    <w:div w:id="389227703">
      <w:bodyDiv w:val="1"/>
      <w:marLeft w:val="0"/>
      <w:marRight w:val="0"/>
      <w:marTop w:val="0"/>
      <w:marBottom w:val="0"/>
      <w:divBdr>
        <w:top w:val="none" w:sz="0" w:space="0" w:color="auto"/>
        <w:left w:val="none" w:sz="0" w:space="0" w:color="auto"/>
        <w:bottom w:val="none" w:sz="0" w:space="0" w:color="auto"/>
        <w:right w:val="none" w:sz="0" w:space="0" w:color="auto"/>
      </w:divBdr>
    </w:div>
    <w:div w:id="435172193">
      <w:bodyDiv w:val="1"/>
      <w:marLeft w:val="0"/>
      <w:marRight w:val="0"/>
      <w:marTop w:val="0"/>
      <w:marBottom w:val="0"/>
      <w:divBdr>
        <w:top w:val="none" w:sz="0" w:space="0" w:color="auto"/>
        <w:left w:val="none" w:sz="0" w:space="0" w:color="auto"/>
        <w:bottom w:val="none" w:sz="0" w:space="0" w:color="auto"/>
        <w:right w:val="none" w:sz="0" w:space="0" w:color="auto"/>
      </w:divBdr>
    </w:div>
    <w:div w:id="466122118">
      <w:bodyDiv w:val="1"/>
      <w:marLeft w:val="0"/>
      <w:marRight w:val="0"/>
      <w:marTop w:val="0"/>
      <w:marBottom w:val="0"/>
      <w:divBdr>
        <w:top w:val="none" w:sz="0" w:space="0" w:color="auto"/>
        <w:left w:val="none" w:sz="0" w:space="0" w:color="auto"/>
        <w:bottom w:val="none" w:sz="0" w:space="0" w:color="auto"/>
        <w:right w:val="none" w:sz="0" w:space="0" w:color="auto"/>
      </w:divBdr>
    </w:div>
    <w:div w:id="560678649">
      <w:bodyDiv w:val="1"/>
      <w:marLeft w:val="0"/>
      <w:marRight w:val="0"/>
      <w:marTop w:val="0"/>
      <w:marBottom w:val="0"/>
      <w:divBdr>
        <w:top w:val="none" w:sz="0" w:space="0" w:color="auto"/>
        <w:left w:val="none" w:sz="0" w:space="0" w:color="auto"/>
        <w:bottom w:val="none" w:sz="0" w:space="0" w:color="auto"/>
        <w:right w:val="none" w:sz="0" w:space="0" w:color="auto"/>
      </w:divBdr>
    </w:div>
    <w:div w:id="734473851">
      <w:bodyDiv w:val="1"/>
      <w:marLeft w:val="0"/>
      <w:marRight w:val="0"/>
      <w:marTop w:val="0"/>
      <w:marBottom w:val="0"/>
      <w:divBdr>
        <w:top w:val="none" w:sz="0" w:space="0" w:color="auto"/>
        <w:left w:val="none" w:sz="0" w:space="0" w:color="auto"/>
        <w:bottom w:val="none" w:sz="0" w:space="0" w:color="auto"/>
        <w:right w:val="none" w:sz="0" w:space="0" w:color="auto"/>
      </w:divBdr>
    </w:div>
    <w:div w:id="828211138">
      <w:bodyDiv w:val="1"/>
      <w:marLeft w:val="0"/>
      <w:marRight w:val="0"/>
      <w:marTop w:val="0"/>
      <w:marBottom w:val="0"/>
      <w:divBdr>
        <w:top w:val="none" w:sz="0" w:space="0" w:color="auto"/>
        <w:left w:val="none" w:sz="0" w:space="0" w:color="auto"/>
        <w:bottom w:val="none" w:sz="0" w:space="0" w:color="auto"/>
        <w:right w:val="none" w:sz="0" w:space="0" w:color="auto"/>
      </w:divBdr>
    </w:div>
    <w:div w:id="1177039136">
      <w:bodyDiv w:val="1"/>
      <w:marLeft w:val="0"/>
      <w:marRight w:val="0"/>
      <w:marTop w:val="0"/>
      <w:marBottom w:val="0"/>
      <w:divBdr>
        <w:top w:val="none" w:sz="0" w:space="0" w:color="auto"/>
        <w:left w:val="none" w:sz="0" w:space="0" w:color="auto"/>
        <w:bottom w:val="none" w:sz="0" w:space="0" w:color="auto"/>
        <w:right w:val="none" w:sz="0" w:space="0" w:color="auto"/>
      </w:divBdr>
    </w:div>
    <w:div w:id="1198734245">
      <w:bodyDiv w:val="1"/>
      <w:marLeft w:val="0"/>
      <w:marRight w:val="0"/>
      <w:marTop w:val="0"/>
      <w:marBottom w:val="0"/>
      <w:divBdr>
        <w:top w:val="none" w:sz="0" w:space="0" w:color="auto"/>
        <w:left w:val="none" w:sz="0" w:space="0" w:color="auto"/>
        <w:bottom w:val="none" w:sz="0" w:space="0" w:color="auto"/>
        <w:right w:val="none" w:sz="0" w:space="0" w:color="auto"/>
      </w:divBdr>
    </w:div>
    <w:div w:id="1302732894">
      <w:bodyDiv w:val="1"/>
      <w:marLeft w:val="0"/>
      <w:marRight w:val="0"/>
      <w:marTop w:val="0"/>
      <w:marBottom w:val="0"/>
      <w:divBdr>
        <w:top w:val="none" w:sz="0" w:space="0" w:color="auto"/>
        <w:left w:val="none" w:sz="0" w:space="0" w:color="auto"/>
        <w:bottom w:val="none" w:sz="0" w:space="0" w:color="auto"/>
        <w:right w:val="none" w:sz="0" w:space="0" w:color="auto"/>
      </w:divBdr>
    </w:div>
    <w:div w:id="1361668267">
      <w:bodyDiv w:val="1"/>
      <w:marLeft w:val="0"/>
      <w:marRight w:val="0"/>
      <w:marTop w:val="0"/>
      <w:marBottom w:val="0"/>
      <w:divBdr>
        <w:top w:val="none" w:sz="0" w:space="0" w:color="auto"/>
        <w:left w:val="none" w:sz="0" w:space="0" w:color="auto"/>
        <w:bottom w:val="none" w:sz="0" w:space="0" w:color="auto"/>
        <w:right w:val="none" w:sz="0" w:space="0" w:color="auto"/>
      </w:divBdr>
    </w:div>
    <w:div w:id="1365208379">
      <w:bodyDiv w:val="1"/>
      <w:marLeft w:val="0"/>
      <w:marRight w:val="0"/>
      <w:marTop w:val="0"/>
      <w:marBottom w:val="0"/>
      <w:divBdr>
        <w:top w:val="none" w:sz="0" w:space="0" w:color="auto"/>
        <w:left w:val="none" w:sz="0" w:space="0" w:color="auto"/>
        <w:bottom w:val="none" w:sz="0" w:space="0" w:color="auto"/>
        <w:right w:val="none" w:sz="0" w:space="0" w:color="auto"/>
      </w:divBdr>
    </w:div>
    <w:div w:id="1608342524">
      <w:bodyDiv w:val="1"/>
      <w:marLeft w:val="0"/>
      <w:marRight w:val="0"/>
      <w:marTop w:val="0"/>
      <w:marBottom w:val="0"/>
      <w:divBdr>
        <w:top w:val="none" w:sz="0" w:space="0" w:color="auto"/>
        <w:left w:val="none" w:sz="0" w:space="0" w:color="auto"/>
        <w:bottom w:val="none" w:sz="0" w:space="0" w:color="auto"/>
        <w:right w:val="none" w:sz="0" w:space="0" w:color="auto"/>
      </w:divBdr>
    </w:div>
    <w:div w:id="1758670098">
      <w:bodyDiv w:val="1"/>
      <w:marLeft w:val="0"/>
      <w:marRight w:val="0"/>
      <w:marTop w:val="0"/>
      <w:marBottom w:val="0"/>
      <w:divBdr>
        <w:top w:val="none" w:sz="0" w:space="0" w:color="auto"/>
        <w:left w:val="none" w:sz="0" w:space="0" w:color="auto"/>
        <w:bottom w:val="none" w:sz="0" w:space="0" w:color="auto"/>
        <w:right w:val="none" w:sz="0" w:space="0" w:color="auto"/>
      </w:divBdr>
    </w:div>
    <w:div w:id="1803033857">
      <w:bodyDiv w:val="1"/>
      <w:marLeft w:val="0"/>
      <w:marRight w:val="0"/>
      <w:marTop w:val="0"/>
      <w:marBottom w:val="0"/>
      <w:divBdr>
        <w:top w:val="none" w:sz="0" w:space="0" w:color="auto"/>
        <w:left w:val="none" w:sz="0" w:space="0" w:color="auto"/>
        <w:bottom w:val="none" w:sz="0" w:space="0" w:color="auto"/>
        <w:right w:val="none" w:sz="0" w:space="0" w:color="auto"/>
      </w:divBdr>
    </w:div>
    <w:div w:id="1942838276">
      <w:bodyDiv w:val="1"/>
      <w:marLeft w:val="0"/>
      <w:marRight w:val="0"/>
      <w:marTop w:val="0"/>
      <w:marBottom w:val="0"/>
      <w:divBdr>
        <w:top w:val="none" w:sz="0" w:space="0" w:color="auto"/>
        <w:left w:val="none" w:sz="0" w:space="0" w:color="auto"/>
        <w:bottom w:val="none" w:sz="0" w:space="0" w:color="auto"/>
        <w:right w:val="none" w:sz="0" w:space="0" w:color="auto"/>
      </w:divBdr>
    </w:div>
    <w:div w:id="2030789645">
      <w:bodyDiv w:val="1"/>
      <w:marLeft w:val="0"/>
      <w:marRight w:val="0"/>
      <w:marTop w:val="0"/>
      <w:marBottom w:val="0"/>
      <w:divBdr>
        <w:top w:val="none" w:sz="0" w:space="0" w:color="auto"/>
        <w:left w:val="none" w:sz="0" w:space="0" w:color="auto"/>
        <w:bottom w:val="none" w:sz="0" w:space="0" w:color="auto"/>
        <w:right w:val="none" w:sz="0" w:space="0" w:color="auto"/>
      </w:divBdr>
    </w:div>
    <w:div w:id="2052069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11</Pages>
  <Words>3056</Words>
  <Characters>17422</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Gigabyte</cp:lastModifiedBy>
  <cp:revision>28</cp:revision>
  <cp:lastPrinted>2024-10-03T04:20:00Z</cp:lastPrinted>
  <dcterms:created xsi:type="dcterms:W3CDTF">2023-05-05T09:43:00Z</dcterms:created>
  <dcterms:modified xsi:type="dcterms:W3CDTF">2024-10-03T11:59:00Z</dcterms:modified>
</cp:coreProperties>
</file>